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3A78" w14:textId="77777777" w:rsidR="00F9088F" w:rsidRPr="009B05C8" w:rsidRDefault="00F9088F" w:rsidP="00F9088F">
      <w:pPr>
        <w:jc w:val="both"/>
        <w:rPr>
          <w:lang w:val="nl-BE"/>
        </w:rPr>
      </w:pPr>
      <w:r w:rsidRPr="009B05C8">
        <w:rPr>
          <w:lang w:val="nl-BE"/>
        </w:rPr>
        <w:t>Cyclus</w:t>
      </w:r>
      <w:r w:rsidRPr="009B05C8">
        <w:rPr>
          <w:lang w:val="nl-BE"/>
        </w:rPr>
        <w:tab/>
        <w:t>C</w:t>
      </w:r>
      <w:r w:rsidRPr="009B05C8">
        <w:rPr>
          <w:lang w:val="nl-BE"/>
        </w:rPr>
        <w:tab/>
        <w:t xml:space="preserve">28e zondag door het jaar </w:t>
      </w:r>
      <w:r>
        <w:rPr>
          <w:lang w:val="nl-BE"/>
        </w:rPr>
        <w:t>–</w:t>
      </w:r>
      <w:r w:rsidRPr="009B05C8">
        <w:rPr>
          <w:lang w:val="nl-BE"/>
        </w:rPr>
        <w:t xml:space="preserve"> 20</w:t>
      </w:r>
      <w:r>
        <w:rPr>
          <w:lang w:val="nl-BE"/>
        </w:rPr>
        <w:t xml:space="preserve">25 </w:t>
      </w:r>
    </w:p>
    <w:p w14:paraId="3B55E795" w14:textId="77777777" w:rsidR="00F9088F" w:rsidRPr="009B05C8" w:rsidRDefault="00F9088F" w:rsidP="00F9088F">
      <w:pPr>
        <w:jc w:val="both"/>
        <w:rPr>
          <w:lang w:val="nl-BE"/>
        </w:rPr>
      </w:pPr>
    </w:p>
    <w:p w14:paraId="69A21EBC" w14:textId="77777777" w:rsidR="00F9088F" w:rsidRPr="009B05C8" w:rsidRDefault="00F9088F" w:rsidP="00F9088F">
      <w:pPr>
        <w:numPr>
          <w:ilvl w:val="0"/>
          <w:numId w:val="1"/>
        </w:numPr>
        <w:jc w:val="both"/>
        <w:rPr>
          <w:lang w:val="nl-BE"/>
        </w:rPr>
      </w:pPr>
      <w:r w:rsidRPr="009B05C8">
        <w:rPr>
          <w:lang w:val="nl-BE"/>
        </w:rPr>
        <w:t>2 Koningen 5, 14-17</w:t>
      </w:r>
    </w:p>
    <w:p w14:paraId="0B8209D0" w14:textId="77777777" w:rsidR="00F9088F" w:rsidRDefault="00F9088F" w:rsidP="00F9088F">
      <w:pPr>
        <w:numPr>
          <w:ilvl w:val="0"/>
          <w:numId w:val="1"/>
        </w:numPr>
        <w:jc w:val="both"/>
        <w:rPr>
          <w:lang w:val="nl-BE"/>
        </w:rPr>
      </w:pPr>
      <w:r w:rsidRPr="009B05C8">
        <w:rPr>
          <w:lang w:val="nl-BE"/>
        </w:rPr>
        <w:t>Lucas 17, 11-19</w:t>
      </w:r>
    </w:p>
    <w:p w14:paraId="16BF192D" w14:textId="77777777" w:rsidR="00F9088F" w:rsidRDefault="00F9088F" w:rsidP="00F9088F">
      <w:pPr>
        <w:jc w:val="both"/>
        <w:rPr>
          <w:lang w:val="nl-BE"/>
        </w:rPr>
      </w:pPr>
    </w:p>
    <w:p w14:paraId="3C35980F" w14:textId="77777777" w:rsidR="00F9088F" w:rsidRDefault="00F9088F" w:rsidP="00F9088F">
      <w:pPr>
        <w:jc w:val="both"/>
        <w:rPr>
          <w:lang w:val="nl-BE"/>
        </w:rPr>
      </w:pPr>
      <w:r>
        <w:rPr>
          <w:lang w:val="nl-BE"/>
        </w:rPr>
        <w:t>Zusters en broeders,</w:t>
      </w:r>
    </w:p>
    <w:p w14:paraId="6F174094" w14:textId="406B5E7C" w:rsidR="00F9088F" w:rsidRDefault="00E1192D" w:rsidP="00F9088F">
      <w:pPr>
        <w:jc w:val="both"/>
        <w:rPr>
          <w:lang w:val="nl-BE"/>
        </w:rPr>
      </w:pPr>
      <w:r>
        <w:rPr>
          <w:lang w:val="nl-BE"/>
        </w:rPr>
        <w:t>‘</w:t>
      </w:r>
      <w:r w:rsidR="00F9088F">
        <w:rPr>
          <w:lang w:val="nl-BE"/>
        </w:rPr>
        <w:t>Dank je wel</w:t>
      </w:r>
      <w:r>
        <w:rPr>
          <w:lang w:val="nl-BE"/>
        </w:rPr>
        <w:t>’</w:t>
      </w:r>
      <w:r w:rsidR="00F9088F">
        <w:rPr>
          <w:lang w:val="nl-BE"/>
        </w:rPr>
        <w:t xml:space="preserve"> zeggen is ons niet aangeboren, en het zit ook niet in </w:t>
      </w:r>
      <w:r w:rsidR="00EF1C2A">
        <w:rPr>
          <w:lang w:val="nl-BE"/>
        </w:rPr>
        <w:t>onze genen</w:t>
      </w:r>
      <w:r w:rsidR="00F9088F">
        <w:rPr>
          <w:lang w:val="nl-BE"/>
        </w:rPr>
        <w:t>.  Waar het wel in zit, is in onze opvoeding. Het w</w:t>
      </w:r>
      <w:r w:rsidR="00977CDC">
        <w:rPr>
          <w:lang w:val="nl-BE"/>
        </w:rPr>
        <w:t>o</w:t>
      </w:r>
      <w:r w:rsidR="00F9088F">
        <w:rPr>
          <w:lang w:val="nl-BE"/>
        </w:rPr>
        <w:t>rd</w:t>
      </w:r>
      <w:r w:rsidR="00977CDC">
        <w:rPr>
          <w:lang w:val="nl-BE"/>
        </w:rPr>
        <w:t>t</w:t>
      </w:r>
      <w:r w:rsidR="00F9088F">
        <w:rPr>
          <w:lang w:val="nl-BE"/>
        </w:rPr>
        <w:t xml:space="preserve"> ons dus door onze ouders en ook op school, aangeleerd om dank u te zeggen. Maar </w:t>
      </w:r>
      <w:r>
        <w:rPr>
          <w:lang w:val="nl-BE"/>
        </w:rPr>
        <w:t>dat</w:t>
      </w:r>
      <w:r w:rsidR="00F9088F">
        <w:rPr>
          <w:lang w:val="nl-BE"/>
        </w:rPr>
        <w:t xml:space="preserve"> gaat niet vanzelf. </w:t>
      </w:r>
    </w:p>
    <w:p w14:paraId="6A155264" w14:textId="77777777" w:rsidR="00F9088F" w:rsidRDefault="00F9088F" w:rsidP="00F9088F">
      <w:pPr>
        <w:jc w:val="both"/>
        <w:rPr>
          <w:lang w:val="nl-BE"/>
        </w:rPr>
      </w:pPr>
    </w:p>
    <w:p w14:paraId="51AAA4B3" w14:textId="72149E53" w:rsidR="00F9088F" w:rsidRDefault="00F9088F" w:rsidP="00F9088F">
      <w:pPr>
        <w:jc w:val="both"/>
        <w:rPr>
          <w:lang w:val="nl-BE"/>
        </w:rPr>
      </w:pPr>
      <w:r>
        <w:rPr>
          <w:lang w:val="nl-BE"/>
        </w:rPr>
        <w:t>Dat zien we in het evangelie. Dankzij Jezus genezen tien melaatsen van hun vreselijke ziekte, maar slechts één van hen komt terug om God te verheerlijken en  Jezus te danken. Hij valt zelfs op zijn knieën om dat te doen. Maar hij is de enige, en dat lijkt bij Jezus niet in goede aarde te vallen, want Hij zegt: ‘Zijn niet alle tien gereinigd? Waar zijn de negen anderen?</w:t>
      </w:r>
      <w:r w:rsidR="00E1192D">
        <w:rPr>
          <w:lang w:val="nl-BE"/>
        </w:rPr>
        <w:t>’</w:t>
      </w:r>
    </w:p>
    <w:p w14:paraId="4CF2DAA0" w14:textId="77777777" w:rsidR="00E1192D" w:rsidRDefault="00E1192D" w:rsidP="00F9088F">
      <w:pPr>
        <w:jc w:val="both"/>
        <w:rPr>
          <w:lang w:val="nl-BE"/>
        </w:rPr>
      </w:pPr>
    </w:p>
    <w:p w14:paraId="1A7D40B8" w14:textId="2775A3B8" w:rsidR="00F9088F" w:rsidRDefault="00F9088F" w:rsidP="00F9088F">
      <w:pPr>
        <w:jc w:val="both"/>
        <w:rPr>
          <w:lang w:val="nl-BE"/>
        </w:rPr>
      </w:pPr>
      <w:r>
        <w:rPr>
          <w:lang w:val="nl-BE"/>
        </w:rPr>
        <w:t xml:space="preserve">Misschien vragen </w:t>
      </w:r>
      <w:r w:rsidR="00E1192D">
        <w:rPr>
          <w:lang w:val="nl-BE"/>
        </w:rPr>
        <w:t xml:space="preserve">ook </w:t>
      </w:r>
      <w:r>
        <w:rPr>
          <w:lang w:val="nl-BE"/>
        </w:rPr>
        <w:t>wij ons af</w:t>
      </w:r>
      <w:r w:rsidR="00E1192D">
        <w:rPr>
          <w:lang w:val="nl-BE"/>
        </w:rPr>
        <w:t xml:space="preserve"> w</w:t>
      </w:r>
      <w:r>
        <w:rPr>
          <w:lang w:val="nl-BE"/>
        </w:rPr>
        <w:t>aar die andere</w:t>
      </w:r>
      <w:r w:rsidR="00E1192D">
        <w:rPr>
          <w:lang w:val="nl-BE"/>
        </w:rPr>
        <w:t>n</w:t>
      </w:r>
      <w:r>
        <w:rPr>
          <w:lang w:val="nl-BE"/>
        </w:rPr>
        <w:t xml:space="preserve"> </w:t>
      </w:r>
      <w:r w:rsidR="00E042EB">
        <w:rPr>
          <w:lang w:val="nl-BE"/>
        </w:rPr>
        <w:t>gebleven</w:t>
      </w:r>
      <w:r w:rsidR="00E1192D">
        <w:rPr>
          <w:lang w:val="nl-BE"/>
        </w:rPr>
        <w:t xml:space="preserve"> zijn.</w:t>
      </w:r>
      <w:r>
        <w:rPr>
          <w:lang w:val="nl-BE"/>
        </w:rPr>
        <w:t xml:space="preserve"> Maar we moeten proberen ons in te leven</w:t>
      </w:r>
      <w:r w:rsidR="00E1192D" w:rsidRPr="00E1192D">
        <w:rPr>
          <w:lang w:val="nl-BE"/>
        </w:rPr>
        <w:t xml:space="preserve"> </w:t>
      </w:r>
      <w:r w:rsidR="00E1192D">
        <w:rPr>
          <w:lang w:val="nl-BE"/>
        </w:rPr>
        <w:t>in hun situatie</w:t>
      </w:r>
      <w:r>
        <w:rPr>
          <w:lang w:val="nl-BE"/>
        </w:rPr>
        <w:t>. Ze worden naar de priesters gezonden omdat alleen zij hen genezen kunnen verklaren, dus willen zij absoluut die verklaring horen. Pas dan kunnen ze zeker zijn dat ze genezen zijn</w:t>
      </w:r>
      <w:r w:rsidR="00E1192D">
        <w:rPr>
          <w:lang w:val="nl-BE"/>
        </w:rPr>
        <w:t xml:space="preserve"> en dat ze weer als normale mensen door het leven kunnen gaan</w:t>
      </w:r>
      <w:r>
        <w:rPr>
          <w:lang w:val="nl-BE"/>
        </w:rPr>
        <w:t xml:space="preserve">. </w:t>
      </w:r>
      <w:r w:rsidR="00E1192D">
        <w:rPr>
          <w:lang w:val="nl-BE"/>
        </w:rPr>
        <w:t>En m</w:t>
      </w:r>
      <w:r>
        <w:rPr>
          <w:lang w:val="nl-BE"/>
        </w:rPr>
        <w:t xml:space="preserve">isschien zullen ze daarna terug naar Jezus gaan om </w:t>
      </w:r>
      <w:r w:rsidR="00EF1C2A">
        <w:rPr>
          <w:lang w:val="nl-BE"/>
        </w:rPr>
        <w:t>Hem</w:t>
      </w:r>
      <w:r>
        <w:rPr>
          <w:lang w:val="nl-BE"/>
        </w:rPr>
        <w:t xml:space="preserve"> te danken.  </w:t>
      </w:r>
      <w:r w:rsidR="00E1192D">
        <w:rPr>
          <w:lang w:val="nl-BE"/>
        </w:rPr>
        <w:t xml:space="preserve"> </w:t>
      </w:r>
    </w:p>
    <w:p w14:paraId="52289694" w14:textId="77777777" w:rsidR="00F9088F" w:rsidRDefault="00F9088F" w:rsidP="00F9088F">
      <w:pPr>
        <w:jc w:val="both"/>
        <w:rPr>
          <w:lang w:val="nl-BE"/>
        </w:rPr>
      </w:pPr>
    </w:p>
    <w:p w14:paraId="7A258D65" w14:textId="3DAAD1FB" w:rsidR="00F9088F" w:rsidRDefault="00F9088F" w:rsidP="00F9088F">
      <w:pPr>
        <w:jc w:val="both"/>
        <w:rPr>
          <w:lang w:val="nl-BE"/>
        </w:rPr>
      </w:pPr>
      <w:r>
        <w:rPr>
          <w:lang w:val="nl-BE"/>
        </w:rPr>
        <w:t xml:space="preserve">Maar wat die mannen doen, is een verhaal dat ons raakt, omdat het zo herkenbaar is. Want hoe dikwijls worden </w:t>
      </w:r>
      <w:r w:rsidR="00EF1C2A">
        <w:rPr>
          <w:lang w:val="nl-BE"/>
        </w:rPr>
        <w:t xml:space="preserve">ook </w:t>
      </w:r>
      <w:r>
        <w:rPr>
          <w:lang w:val="nl-BE"/>
        </w:rPr>
        <w:t xml:space="preserve">wij geholpen wanneer we pech hebben, ziek zijn, ongelukkig zijn en zoveel </w:t>
      </w:r>
      <w:r w:rsidR="00E042EB">
        <w:rPr>
          <w:lang w:val="nl-BE"/>
        </w:rPr>
        <w:t xml:space="preserve">andere </w:t>
      </w:r>
      <w:r>
        <w:rPr>
          <w:lang w:val="nl-BE"/>
        </w:rPr>
        <w:t>negatieve ervaringen m</w:t>
      </w:r>
      <w:r w:rsidR="00E042EB">
        <w:rPr>
          <w:lang w:val="nl-BE"/>
        </w:rPr>
        <w:t xml:space="preserve">oeten </w:t>
      </w:r>
      <w:r w:rsidR="00E1192D">
        <w:rPr>
          <w:lang w:val="nl-BE"/>
        </w:rPr>
        <w:t>ondergaan</w:t>
      </w:r>
      <w:r w:rsidR="00977CDC">
        <w:rPr>
          <w:lang w:val="nl-BE"/>
        </w:rPr>
        <w:t>. En hoe dikwijls</w:t>
      </w:r>
      <w:r>
        <w:rPr>
          <w:lang w:val="nl-BE"/>
        </w:rPr>
        <w:t xml:space="preserve"> vergeten </w:t>
      </w:r>
      <w:r w:rsidR="00977CDC">
        <w:rPr>
          <w:lang w:val="nl-BE"/>
        </w:rPr>
        <w:t>ook wij</w:t>
      </w:r>
      <w:r>
        <w:rPr>
          <w:lang w:val="nl-BE"/>
        </w:rPr>
        <w:t xml:space="preserve"> dank u te zeggen tegen de mensen die ons </w:t>
      </w:r>
      <w:r w:rsidR="00E1192D">
        <w:rPr>
          <w:lang w:val="nl-BE"/>
        </w:rPr>
        <w:t>he</w:t>
      </w:r>
      <w:r>
        <w:rPr>
          <w:lang w:val="nl-BE"/>
        </w:rPr>
        <w:t xml:space="preserve">lpen, </w:t>
      </w:r>
      <w:r w:rsidR="00E1192D">
        <w:rPr>
          <w:lang w:val="nl-BE"/>
        </w:rPr>
        <w:t xml:space="preserve">troosten </w:t>
      </w:r>
      <w:r>
        <w:rPr>
          <w:lang w:val="nl-BE"/>
        </w:rPr>
        <w:t xml:space="preserve">of </w:t>
      </w:r>
      <w:r w:rsidR="00E1192D">
        <w:rPr>
          <w:lang w:val="nl-BE"/>
        </w:rPr>
        <w:t>bezoeken</w:t>
      </w:r>
      <w:r>
        <w:rPr>
          <w:lang w:val="nl-BE"/>
        </w:rPr>
        <w:t xml:space="preserve">? </w:t>
      </w:r>
    </w:p>
    <w:p w14:paraId="0DAE4F89" w14:textId="77777777" w:rsidR="00F9088F" w:rsidRDefault="00F9088F" w:rsidP="00F9088F">
      <w:pPr>
        <w:jc w:val="both"/>
        <w:rPr>
          <w:lang w:val="nl-BE"/>
        </w:rPr>
      </w:pPr>
    </w:p>
    <w:p w14:paraId="732DE759" w14:textId="5D466EA9" w:rsidR="00F9088F" w:rsidRDefault="00F9088F" w:rsidP="00F9088F">
      <w:pPr>
        <w:jc w:val="both"/>
        <w:rPr>
          <w:lang w:val="nl-BE"/>
        </w:rPr>
      </w:pPr>
      <w:r>
        <w:rPr>
          <w:lang w:val="nl-BE"/>
        </w:rPr>
        <w:t xml:space="preserve">Maar het verhaal leert ons </w:t>
      </w:r>
      <w:r w:rsidR="00E042EB">
        <w:rPr>
          <w:lang w:val="nl-BE"/>
        </w:rPr>
        <w:t>vooral</w:t>
      </w:r>
      <w:r>
        <w:rPr>
          <w:lang w:val="nl-BE"/>
        </w:rPr>
        <w:t xml:space="preserve"> de kracht van het geloof. Jezus voert bij manier van spreken geen miraculeuze</w:t>
      </w:r>
      <w:r w:rsidR="00E1192D">
        <w:rPr>
          <w:lang w:val="nl-BE"/>
        </w:rPr>
        <w:t xml:space="preserve"> genezing uit</w:t>
      </w:r>
      <w:r>
        <w:rPr>
          <w:lang w:val="nl-BE"/>
        </w:rPr>
        <w:t xml:space="preserve">, maar zendt de melaatsen naar de priesters. </w:t>
      </w:r>
      <w:r w:rsidR="00C963B6">
        <w:rPr>
          <w:lang w:val="nl-BE"/>
        </w:rPr>
        <w:t>D</w:t>
      </w:r>
      <w:r>
        <w:rPr>
          <w:lang w:val="nl-BE"/>
        </w:rPr>
        <w:t xml:space="preserve">at is merkwaardig, </w:t>
      </w:r>
      <w:r w:rsidR="00E1192D">
        <w:rPr>
          <w:lang w:val="nl-BE"/>
        </w:rPr>
        <w:t>want ze zijn niet genezen</w:t>
      </w:r>
      <w:r w:rsidR="00C963B6">
        <w:rPr>
          <w:lang w:val="nl-BE"/>
        </w:rPr>
        <w:t>.</w:t>
      </w:r>
      <w:r>
        <w:rPr>
          <w:lang w:val="nl-BE"/>
        </w:rPr>
        <w:t xml:space="preserve"> Maar ze doen </w:t>
      </w:r>
      <w:r w:rsidR="00C963B6">
        <w:rPr>
          <w:lang w:val="nl-BE"/>
        </w:rPr>
        <w:t xml:space="preserve">wat Jezus </w:t>
      </w:r>
      <w:r>
        <w:rPr>
          <w:lang w:val="nl-BE"/>
        </w:rPr>
        <w:t xml:space="preserve"> zegt, en </w:t>
      </w:r>
      <w:r w:rsidR="00C963B6">
        <w:rPr>
          <w:lang w:val="nl-BE"/>
        </w:rPr>
        <w:t xml:space="preserve">door de kracht van </w:t>
      </w:r>
      <w:r w:rsidR="00977CDC">
        <w:rPr>
          <w:lang w:val="nl-BE"/>
        </w:rPr>
        <w:t>dat</w:t>
      </w:r>
      <w:r w:rsidR="00C963B6">
        <w:rPr>
          <w:lang w:val="nl-BE"/>
        </w:rPr>
        <w:t xml:space="preserve"> geloof worden ze </w:t>
      </w:r>
      <w:r>
        <w:rPr>
          <w:lang w:val="nl-BE"/>
        </w:rPr>
        <w:t>onderweg gereinigd.</w:t>
      </w:r>
    </w:p>
    <w:p w14:paraId="43114475" w14:textId="77777777" w:rsidR="00F9088F" w:rsidRDefault="00F9088F" w:rsidP="00F9088F">
      <w:pPr>
        <w:jc w:val="both"/>
        <w:rPr>
          <w:lang w:val="nl-BE"/>
        </w:rPr>
      </w:pPr>
    </w:p>
    <w:p w14:paraId="087C118D" w14:textId="0953638B" w:rsidR="00F9088F" w:rsidRDefault="00F9088F" w:rsidP="00F9088F">
      <w:pPr>
        <w:jc w:val="both"/>
        <w:rPr>
          <w:lang w:val="nl-BE"/>
        </w:rPr>
      </w:pPr>
      <w:r>
        <w:rPr>
          <w:lang w:val="nl-BE"/>
        </w:rPr>
        <w:t xml:space="preserve">Ook wij worden geroepen om </w:t>
      </w:r>
      <w:r w:rsidR="00C963B6">
        <w:rPr>
          <w:lang w:val="nl-BE"/>
        </w:rPr>
        <w:t>te geloven</w:t>
      </w:r>
      <w:r>
        <w:rPr>
          <w:lang w:val="nl-BE"/>
        </w:rPr>
        <w:t xml:space="preserve"> </w:t>
      </w:r>
      <w:r w:rsidR="00C963B6">
        <w:rPr>
          <w:lang w:val="nl-BE"/>
        </w:rPr>
        <w:t>in</w:t>
      </w:r>
      <w:r>
        <w:rPr>
          <w:lang w:val="nl-BE"/>
        </w:rPr>
        <w:t xml:space="preserve"> Gods goede daden en </w:t>
      </w:r>
      <w:r w:rsidR="00C963B6">
        <w:rPr>
          <w:lang w:val="nl-BE"/>
        </w:rPr>
        <w:t>in</w:t>
      </w:r>
      <w:r>
        <w:rPr>
          <w:lang w:val="nl-BE"/>
        </w:rPr>
        <w:t xml:space="preserve"> Jezus’ woorden en daden van liefde, vrede en gerechtigheid. </w:t>
      </w:r>
      <w:r w:rsidR="00C963B6">
        <w:rPr>
          <w:lang w:val="nl-BE"/>
        </w:rPr>
        <w:t xml:space="preserve">Dus moeten wij ons afvragen of we altijd de weg gaan </w:t>
      </w:r>
      <w:r>
        <w:rPr>
          <w:lang w:val="nl-BE"/>
        </w:rPr>
        <w:t xml:space="preserve">die Jezus ons </w:t>
      </w:r>
      <w:r w:rsidR="00E042EB">
        <w:rPr>
          <w:lang w:val="nl-BE"/>
        </w:rPr>
        <w:t>aanwijst</w:t>
      </w:r>
      <w:r w:rsidR="00C963B6">
        <w:rPr>
          <w:lang w:val="nl-BE"/>
        </w:rPr>
        <w:t>.</w:t>
      </w:r>
      <w:r>
        <w:rPr>
          <w:lang w:val="nl-BE"/>
        </w:rPr>
        <w:t xml:space="preserve"> Ervaren wij, net als die melaatsen, dat wij genezen als we die weg gaan? Genezen van problemen in onze relatie, in ons geloof, in ziekte, in tegenslag? </w:t>
      </w:r>
      <w:r w:rsidR="00977CDC">
        <w:rPr>
          <w:lang w:val="nl-BE"/>
        </w:rPr>
        <w:t>En ook genezen van ons eigenbelang en ons egoïsme.</w:t>
      </w:r>
    </w:p>
    <w:p w14:paraId="1ABA07EC" w14:textId="77777777" w:rsidR="00F9088F" w:rsidRDefault="00F9088F" w:rsidP="00F9088F">
      <w:pPr>
        <w:jc w:val="both"/>
        <w:rPr>
          <w:lang w:val="nl-BE"/>
        </w:rPr>
      </w:pPr>
    </w:p>
    <w:p w14:paraId="6DCE96F6" w14:textId="4A3746FF" w:rsidR="00F9088F" w:rsidRDefault="00F9088F" w:rsidP="00F9088F">
      <w:pPr>
        <w:jc w:val="both"/>
        <w:rPr>
          <w:lang w:val="nl-BE" w:eastAsia="nl-BE"/>
        </w:rPr>
      </w:pPr>
      <w:r>
        <w:rPr>
          <w:lang w:val="nl-BE"/>
        </w:rPr>
        <w:t>Ik denk</w:t>
      </w:r>
      <w:r w:rsidR="00E042EB">
        <w:rPr>
          <w:lang w:val="nl-BE"/>
        </w:rPr>
        <w:t xml:space="preserve"> dus</w:t>
      </w:r>
      <w:r>
        <w:rPr>
          <w:lang w:val="nl-BE"/>
        </w:rPr>
        <w:t xml:space="preserve"> dat we meer  moeten </w:t>
      </w:r>
      <w:r w:rsidR="00977CDC">
        <w:rPr>
          <w:lang w:val="nl-BE"/>
        </w:rPr>
        <w:t>beseffen</w:t>
      </w:r>
      <w:r>
        <w:rPr>
          <w:lang w:val="nl-BE"/>
        </w:rPr>
        <w:t xml:space="preserve"> dat ons </w:t>
      </w:r>
      <w:r w:rsidR="00C963B6">
        <w:rPr>
          <w:lang w:val="nl-BE"/>
        </w:rPr>
        <w:t>l</w:t>
      </w:r>
      <w:r>
        <w:rPr>
          <w:lang w:val="nl-BE"/>
        </w:rPr>
        <w:t xml:space="preserve">even een geschenk is van God. Denken wij er </w:t>
      </w:r>
      <w:r w:rsidR="00C963B6">
        <w:rPr>
          <w:lang w:val="nl-BE"/>
        </w:rPr>
        <w:t>elke dag</w:t>
      </w:r>
      <w:r>
        <w:rPr>
          <w:lang w:val="nl-BE"/>
        </w:rPr>
        <w:t xml:space="preserve"> aan God te danken voor </w:t>
      </w:r>
      <w:r w:rsidR="00E042EB">
        <w:rPr>
          <w:lang w:val="nl-BE"/>
        </w:rPr>
        <w:t>dat geschenk</w:t>
      </w:r>
      <w:r>
        <w:rPr>
          <w:lang w:val="nl-BE"/>
        </w:rPr>
        <w:t>? In elke viering bidden wij: ‘</w:t>
      </w:r>
      <w:r w:rsidRPr="009E156B">
        <w:rPr>
          <w:lang w:val="nl-BE"/>
        </w:rPr>
        <w:t>Brengen wij dank aan de Heer onze God</w:t>
      </w:r>
      <w:r>
        <w:rPr>
          <w:lang w:val="nl-BE"/>
        </w:rPr>
        <w:t xml:space="preserve"> - Hij</w:t>
      </w:r>
      <w:r w:rsidRPr="009E156B">
        <w:rPr>
          <w:lang w:val="nl-BE"/>
        </w:rPr>
        <w:t xml:space="preserve"> is onze dankbaarheid waardig</w:t>
      </w:r>
      <w:r>
        <w:rPr>
          <w:lang w:val="nl-BE"/>
        </w:rPr>
        <w:t xml:space="preserve">’, maar menen we dat echt? Danken wij God echt voor alles wat we zijn en </w:t>
      </w:r>
      <w:r w:rsidR="00EF1C2A">
        <w:rPr>
          <w:lang w:val="nl-BE"/>
        </w:rPr>
        <w:t xml:space="preserve">alles wat we </w:t>
      </w:r>
      <w:r>
        <w:rPr>
          <w:lang w:val="nl-BE"/>
        </w:rPr>
        <w:t xml:space="preserve">krijgen? En zeggen we ook dank </w:t>
      </w:r>
      <w:r w:rsidR="00E042EB">
        <w:rPr>
          <w:lang w:val="nl-BE"/>
        </w:rPr>
        <w:t xml:space="preserve">u </w:t>
      </w:r>
      <w:r w:rsidRPr="00225710">
        <w:rPr>
          <w:lang w:val="nl-BE" w:eastAsia="nl-BE"/>
        </w:rPr>
        <w:t xml:space="preserve">aan onze partner, onze kinderen, ouders, collega’s, buren? </w:t>
      </w:r>
      <w:r>
        <w:rPr>
          <w:lang w:val="nl-BE" w:eastAsia="nl-BE"/>
        </w:rPr>
        <w:t xml:space="preserve">Beseffen we dat </w:t>
      </w:r>
      <w:r w:rsidR="00C963B6">
        <w:rPr>
          <w:lang w:val="nl-BE" w:eastAsia="nl-BE"/>
        </w:rPr>
        <w:t xml:space="preserve">er van </w:t>
      </w:r>
      <w:r>
        <w:rPr>
          <w:lang w:val="nl-BE" w:eastAsia="nl-BE"/>
        </w:rPr>
        <w:t>een</w:t>
      </w:r>
      <w:r w:rsidRPr="00225710">
        <w:rPr>
          <w:lang w:val="nl-BE" w:eastAsia="nl-BE"/>
        </w:rPr>
        <w:t xml:space="preserve"> eenvoudig woord van dank een enorme kracht</w:t>
      </w:r>
      <w:r>
        <w:rPr>
          <w:lang w:val="nl-BE" w:eastAsia="nl-BE"/>
        </w:rPr>
        <w:t xml:space="preserve"> en vertrouwen k</w:t>
      </w:r>
      <w:r w:rsidR="00E042EB">
        <w:rPr>
          <w:lang w:val="nl-BE" w:eastAsia="nl-BE"/>
        </w:rPr>
        <w:t>unnen</w:t>
      </w:r>
      <w:r w:rsidRPr="00225710">
        <w:rPr>
          <w:lang w:val="nl-BE" w:eastAsia="nl-BE"/>
        </w:rPr>
        <w:t xml:space="preserve"> </w:t>
      </w:r>
      <w:r w:rsidR="00C963B6">
        <w:rPr>
          <w:lang w:val="nl-BE" w:eastAsia="nl-BE"/>
        </w:rPr>
        <w:t>uitgaa</w:t>
      </w:r>
      <w:r w:rsidRPr="00225710">
        <w:rPr>
          <w:lang w:val="nl-BE" w:eastAsia="nl-BE"/>
        </w:rPr>
        <w:t>n</w:t>
      </w:r>
      <w:r w:rsidR="00C963B6">
        <w:rPr>
          <w:lang w:val="nl-BE" w:eastAsia="nl-BE"/>
        </w:rPr>
        <w:t>?</w:t>
      </w:r>
      <w:r w:rsidRPr="00225710">
        <w:rPr>
          <w:lang w:val="nl-BE" w:eastAsia="nl-BE"/>
        </w:rPr>
        <w:t xml:space="preserve"> </w:t>
      </w:r>
    </w:p>
    <w:p w14:paraId="29825E58" w14:textId="77777777" w:rsidR="00F9088F" w:rsidRDefault="00F9088F" w:rsidP="00F9088F">
      <w:pPr>
        <w:jc w:val="both"/>
        <w:rPr>
          <w:lang w:val="nl-BE" w:eastAsia="nl-BE"/>
        </w:rPr>
      </w:pPr>
    </w:p>
    <w:p w14:paraId="096A1CEE" w14:textId="7BF4CEFC" w:rsidR="00F9088F" w:rsidRDefault="00F9088F" w:rsidP="00F9088F">
      <w:pPr>
        <w:jc w:val="both"/>
        <w:rPr>
          <w:lang w:val="nl-BE" w:eastAsia="nl-BE"/>
        </w:rPr>
      </w:pPr>
      <w:r>
        <w:rPr>
          <w:lang w:val="nl-BE" w:eastAsia="nl-BE"/>
        </w:rPr>
        <w:lastRenderedPageBreak/>
        <w:t xml:space="preserve">Zusters en broeders, helemaal op het einde van het evangelie zegt Jezus tegen de Samaritaan die Hem op zijn knieën komt danken: ‘Sta op en ga. Uw geloof heeft u gered.’ Het zijn woorden die </w:t>
      </w:r>
      <w:r w:rsidR="00C963B6">
        <w:rPr>
          <w:lang w:val="nl-BE" w:eastAsia="nl-BE"/>
        </w:rPr>
        <w:t>Hij</w:t>
      </w:r>
      <w:r>
        <w:rPr>
          <w:lang w:val="nl-BE" w:eastAsia="nl-BE"/>
        </w:rPr>
        <w:t xml:space="preserve"> dikwijls zegt tegen </w:t>
      </w:r>
      <w:r w:rsidR="00977CDC">
        <w:rPr>
          <w:lang w:val="nl-BE" w:eastAsia="nl-BE"/>
        </w:rPr>
        <w:t xml:space="preserve">mensen die Hij </w:t>
      </w:r>
      <w:r w:rsidR="00EF1C2A">
        <w:rPr>
          <w:lang w:val="nl-BE" w:eastAsia="nl-BE"/>
        </w:rPr>
        <w:t>geholpen heeft</w:t>
      </w:r>
      <w:r>
        <w:rPr>
          <w:lang w:val="nl-BE" w:eastAsia="nl-BE"/>
        </w:rPr>
        <w:t>. Hij beklemtoont dus de sterkte van het geloof. Hij zegt die woorden ook tegen ons. Het zou dus goed zijn als ons geloof dezelfde kracht zou hebben als dat van die Samaritaan. Geloof in God, in Jezus, maar ook in onze medemensen, want ook zij  doen veel voor ons. Geloof dat ons dank u doet zeggen, dat vertrouwen</w:t>
      </w:r>
      <w:r w:rsidR="00C963B6">
        <w:rPr>
          <w:lang w:val="nl-BE" w:eastAsia="nl-BE"/>
        </w:rPr>
        <w:t xml:space="preserve"> doet </w:t>
      </w:r>
      <w:r>
        <w:rPr>
          <w:lang w:val="nl-BE" w:eastAsia="nl-BE"/>
        </w:rPr>
        <w:t xml:space="preserve"> groeien, dat ons </w:t>
      </w:r>
      <w:r w:rsidR="00E042EB">
        <w:rPr>
          <w:lang w:val="nl-BE" w:eastAsia="nl-BE"/>
        </w:rPr>
        <w:t xml:space="preserve">de </w:t>
      </w:r>
      <w:r>
        <w:rPr>
          <w:lang w:val="nl-BE" w:eastAsia="nl-BE"/>
        </w:rPr>
        <w:t xml:space="preserve">goede wegen </w:t>
      </w:r>
      <w:r w:rsidR="00E042EB">
        <w:rPr>
          <w:lang w:val="nl-BE" w:eastAsia="nl-BE"/>
        </w:rPr>
        <w:t xml:space="preserve">van Jezus </w:t>
      </w:r>
      <w:r>
        <w:rPr>
          <w:lang w:val="nl-BE" w:eastAsia="nl-BE"/>
        </w:rPr>
        <w:t>doet gaan. Amen.</w:t>
      </w:r>
    </w:p>
    <w:p w14:paraId="46E48A76" w14:textId="77777777" w:rsidR="00F9088F" w:rsidRPr="004A0840" w:rsidRDefault="00F9088F" w:rsidP="00F9088F">
      <w:pPr>
        <w:jc w:val="both"/>
        <w:rPr>
          <w:lang w:val="nl-BE" w:eastAsia="nl-BE"/>
        </w:rPr>
      </w:pPr>
    </w:p>
    <w:p w14:paraId="48A0ACF4" w14:textId="77777777" w:rsidR="00F9088F" w:rsidRPr="00194147" w:rsidRDefault="00F9088F" w:rsidP="00F9088F">
      <w:pPr>
        <w:rPr>
          <w:lang w:val="nl-BE"/>
        </w:rPr>
      </w:pPr>
    </w:p>
    <w:p w14:paraId="18D937CB" w14:textId="77777777" w:rsidR="00514E25" w:rsidRDefault="00514E25"/>
    <w:sectPr w:rsidR="00514E25" w:rsidSect="00F908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C35"/>
    <w:multiLevelType w:val="hybridMultilevel"/>
    <w:tmpl w:val="1B1A39AA"/>
    <w:lvl w:ilvl="0" w:tplc="56C0975A">
      <w:start w:val="1"/>
      <w:numFmt w:val="bullet"/>
      <w:lvlText w:val=""/>
      <w:lvlJc w:val="left"/>
      <w:pPr>
        <w:tabs>
          <w:tab w:val="num" w:pos="17"/>
        </w:tabs>
        <w:ind w:left="284" w:hanging="284"/>
      </w:pPr>
      <w:rPr>
        <w:rFonts w:ascii="Symbol" w:hAnsi="Symbo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16cid:durableId="73243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8F"/>
    <w:rsid w:val="00301F5B"/>
    <w:rsid w:val="00514E25"/>
    <w:rsid w:val="007C16CC"/>
    <w:rsid w:val="00870B70"/>
    <w:rsid w:val="00966E68"/>
    <w:rsid w:val="00977CDC"/>
    <w:rsid w:val="00C963B6"/>
    <w:rsid w:val="00E042EB"/>
    <w:rsid w:val="00E1192D"/>
    <w:rsid w:val="00EF1C2A"/>
    <w:rsid w:val="00F908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6209"/>
  <w15:chartTrackingRefBased/>
  <w15:docId w15:val="{BAC31344-B9FC-481B-8B28-37B6DE43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088F"/>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F90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90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908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908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908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908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08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08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08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08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908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908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908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908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908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08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08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088F"/>
    <w:rPr>
      <w:rFonts w:eastAsiaTheme="majorEastAsia" w:cstheme="majorBidi"/>
      <w:color w:val="272727" w:themeColor="text1" w:themeTint="D8"/>
    </w:rPr>
  </w:style>
  <w:style w:type="paragraph" w:styleId="Titel">
    <w:name w:val="Title"/>
    <w:basedOn w:val="Standaard"/>
    <w:next w:val="Standaard"/>
    <w:link w:val="TitelChar"/>
    <w:uiPriority w:val="10"/>
    <w:qFormat/>
    <w:rsid w:val="00F9088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08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08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08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08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088F"/>
    <w:rPr>
      <w:i/>
      <w:iCs/>
      <w:color w:val="404040" w:themeColor="text1" w:themeTint="BF"/>
    </w:rPr>
  </w:style>
  <w:style w:type="paragraph" w:styleId="Lijstalinea">
    <w:name w:val="List Paragraph"/>
    <w:basedOn w:val="Standaard"/>
    <w:uiPriority w:val="34"/>
    <w:qFormat/>
    <w:rsid w:val="00F9088F"/>
    <w:pPr>
      <w:ind w:left="720"/>
      <w:contextualSpacing/>
    </w:pPr>
  </w:style>
  <w:style w:type="character" w:styleId="Intensievebenadrukking">
    <w:name w:val="Intense Emphasis"/>
    <w:basedOn w:val="Standaardalinea-lettertype"/>
    <w:uiPriority w:val="21"/>
    <w:qFormat/>
    <w:rsid w:val="00F9088F"/>
    <w:rPr>
      <w:i/>
      <w:iCs/>
      <w:color w:val="2F5496" w:themeColor="accent1" w:themeShade="BF"/>
    </w:rPr>
  </w:style>
  <w:style w:type="paragraph" w:styleId="Duidelijkcitaat">
    <w:name w:val="Intense Quote"/>
    <w:basedOn w:val="Standaard"/>
    <w:next w:val="Standaard"/>
    <w:link w:val="DuidelijkcitaatChar"/>
    <w:uiPriority w:val="30"/>
    <w:qFormat/>
    <w:rsid w:val="00F90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9088F"/>
    <w:rPr>
      <w:i/>
      <w:iCs/>
      <w:color w:val="2F5496" w:themeColor="accent1" w:themeShade="BF"/>
    </w:rPr>
  </w:style>
  <w:style w:type="character" w:styleId="Intensieveverwijzing">
    <w:name w:val="Intense Reference"/>
    <w:basedOn w:val="Standaardalinea-lettertype"/>
    <w:uiPriority w:val="32"/>
    <w:qFormat/>
    <w:rsid w:val="00F908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6</cp:revision>
  <dcterms:created xsi:type="dcterms:W3CDTF">2025-10-03T14:08:00Z</dcterms:created>
  <dcterms:modified xsi:type="dcterms:W3CDTF">2025-10-04T09:19:00Z</dcterms:modified>
</cp:coreProperties>
</file>