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F07B" w14:textId="77777777" w:rsidR="00AE3831" w:rsidRPr="009F7357" w:rsidRDefault="00AE3831" w:rsidP="00AE3831">
      <w:pPr>
        <w:jc w:val="both"/>
      </w:pPr>
      <w:r w:rsidRPr="009F7357">
        <w:t>Kerstmis</w:t>
      </w:r>
      <w:r>
        <w:t xml:space="preserve"> 2025</w:t>
      </w:r>
    </w:p>
    <w:p w14:paraId="05A5990C" w14:textId="77777777" w:rsidR="00AE3831" w:rsidRPr="009F7357" w:rsidRDefault="00AE3831" w:rsidP="00AE3831"/>
    <w:p w14:paraId="3CED064D" w14:textId="77777777" w:rsidR="00AE3831" w:rsidRPr="009F7357" w:rsidRDefault="00AE3831" w:rsidP="00AE3831">
      <w:pPr>
        <w:numPr>
          <w:ilvl w:val="0"/>
          <w:numId w:val="1"/>
        </w:numPr>
      </w:pPr>
      <w:r w:rsidRPr="009F7357">
        <w:t>Jesaja 9, 1-3.5-6</w:t>
      </w:r>
    </w:p>
    <w:p w14:paraId="6C178080" w14:textId="77777777" w:rsidR="00AE3831" w:rsidRDefault="00AE3831" w:rsidP="00AE3831">
      <w:pPr>
        <w:numPr>
          <w:ilvl w:val="0"/>
          <w:numId w:val="1"/>
        </w:numPr>
      </w:pPr>
      <w:r w:rsidRPr="009F7357">
        <w:t>Lucas 2, 1-14</w:t>
      </w:r>
    </w:p>
    <w:p w14:paraId="5CA9A81B" w14:textId="77777777" w:rsidR="00AE3831" w:rsidRDefault="00AE3831" w:rsidP="00AE3831">
      <w:pPr>
        <w:jc w:val="both"/>
      </w:pPr>
    </w:p>
    <w:p w14:paraId="73A30C84" w14:textId="77777777" w:rsidR="00AE3831" w:rsidRDefault="00AE3831" w:rsidP="00AE3831">
      <w:pPr>
        <w:jc w:val="both"/>
      </w:pPr>
      <w:r>
        <w:t>Zusters en broeders,</w:t>
      </w:r>
    </w:p>
    <w:p w14:paraId="512415B2" w14:textId="14B9910B" w:rsidR="00AE3831" w:rsidRDefault="00AE3831" w:rsidP="00AE3831">
      <w:pPr>
        <w:jc w:val="both"/>
      </w:pPr>
      <w:r>
        <w:t xml:space="preserve">‘Het volk dat in het donker ronddwaalt ziet een groot licht’, zegt Jesaja in de eerste lezing. Maar is dat zo? Zien wij inderdaad een verhelderend licht in </w:t>
      </w:r>
      <w:r w:rsidR="004D646E">
        <w:t>on</w:t>
      </w:r>
      <w:r>
        <w:t xml:space="preserve">ze wereld </w:t>
      </w:r>
      <w:r w:rsidR="00C95E1C">
        <w:t>van</w:t>
      </w:r>
      <w:r>
        <w:t xml:space="preserve"> oorlog en machtswellust? En zijn wij</w:t>
      </w:r>
      <w:r w:rsidR="0065162F">
        <w:t>zelf</w:t>
      </w:r>
      <w:r>
        <w:t xml:space="preserve"> een groot licht van liefde en vrede voor ons gezin, onze familie, onze medemensen, ook als dat vreemdelingen en vreemden zijn? Of blijven wij ronddwalen in de duisternis van onzekerheid, angst</w:t>
      </w:r>
      <w:r w:rsidR="007C34EF">
        <w:t xml:space="preserve"> en</w:t>
      </w:r>
      <w:r>
        <w:t xml:space="preserve"> pessimisme, maar ook </w:t>
      </w:r>
      <w:r w:rsidR="00622FE1">
        <w:t xml:space="preserve">van </w:t>
      </w:r>
      <w:r>
        <w:t xml:space="preserve">onverschilligheid en egoïsme? </w:t>
      </w:r>
    </w:p>
    <w:p w14:paraId="70611D4F" w14:textId="77777777" w:rsidR="00AE3831" w:rsidRDefault="00AE3831" w:rsidP="00AE3831">
      <w:pPr>
        <w:jc w:val="both"/>
      </w:pPr>
    </w:p>
    <w:p w14:paraId="58AE631F" w14:textId="5653FD33" w:rsidR="00AE3831" w:rsidRDefault="00AE3831" w:rsidP="00AE3831">
      <w:pPr>
        <w:jc w:val="both"/>
      </w:pPr>
      <w:r>
        <w:t>Het is een vraag van alle tijden. Dat zien we in het evangelie. Door machtswellust gedreven eist keizer Augustus dat er een volkstelling wordt gehouden in zijn rijk. Dat reusachtige Romeinse Rijk, het resultaat van onophoudelijke veroveringsoorlogen, volkerenmoord, onderwerping en slavernij. Die volkstelling w</w:t>
      </w:r>
      <w:r w:rsidR="0065162F">
        <w:t>erd</w:t>
      </w:r>
      <w:r>
        <w:t xml:space="preserve"> georganiseerd om de belastingen te regelen. Die waren zeker niet bedoeld om de armen te </w:t>
      </w:r>
      <w:r w:rsidR="007C34EF">
        <w:t>help</w:t>
      </w:r>
      <w:r>
        <w:t xml:space="preserve">en, maar om de macht van de keizer te vergroten en de rijkdom van de rijken </w:t>
      </w:r>
      <w:r w:rsidR="00C95E1C">
        <w:t xml:space="preserve">nog </w:t>
      </w:r>
      <w:r>
        <w:t>te doen groeien. En opnieuw moeten we ons de vraag stellen: Is het vandaag anders? Worden de armen</w:t>
      </w:r>
      <w:r w:rsidR="004D646E">
        <w:t xml:space="preserve"> geholpen</w:t>
      </w:r>
      <w:r>
        <w:t xml:space="preserve">, of </w:t>
      </w:r>
      <w:r w:rsidR="004D646E">
        <w:t>zijn het</w:t>
      </w:r>
      <w:r>
        <w:t xml:space="preserve"> vooral de rijken </w:t>
      </w:r>
      <w:r w:rsidR="004D646E">
        <w:t>die profiteren van allerlei nieuwe wetten</w:t>
      </w:r>
      <w:r>
        <w:t xml:space="preserve">? In het evangelie zijn het zeker niet de armen die geholpen worden. Er </w:t>
      </w:r>
      <w:r w:rsidR="004D646E">
        <w:t>i</w:t>
      </w:r>
      <w:r>
        <w:t xml:space="preserve">s </w:t>
      </w:r>
      <w:r w:rsidR="004D646E">
        <w:t>voor een hoogzwangere vrouw z</w:t>
      </w:r>
      <w:r>
        <w:t xml:space="preserve">elfs geen plaats in een herberg. </w:t>
      </w:r>
      <w:r w:rsidR="00C95E1C">
        <w:t xml:space="preserve"> </w:t>
      </w:r>
    </w:p>
    <w:p w14:paraId="351D8D2E" w14:textId="77777777" w:rsidR="00AE3831" w:rsidRDefault="00AE3831" w:rsidP="00AE3831">
      <w:pPr>
        <w:jc w:val="both"/>
      </w:pPr>
    </w:p>
    <w:p w14:paraId="49BDED49" w14:textId="7C5FA6C1" w:rsidR="00AE3831" w:rsidRDefault="00AE3831" w:rsidP="00AE3831">
      <w:pPr>
        <w:jc w:val="both"/>
      </w:pPr>
      <w:r>
        <w:t xml:space="preserve">Hoe anders is dat voor God. Niet aan machtigen en rijken, maar aan herders  in </w:t>
      </w:r>
      <w:r w:rsidR="0065162F">
        <w:t xml:space="preserve">het </w:t>
      </w:r>
      <w:r>
        <w:t xml:space="preserve">open </w:t>
      </w:r>
      <w:r w:rsidR="0065162F">
        <w:t xml:space="preserve">veld </w:t>
      </w:r>
      <w:r>
        <w:t xml:space="preserve">verkondigt een engel de ‘vreugdevolle boodschap die bestemd is voor het hele volk (…) dat er een Redder geboren is.’ Die Redder is dus niet geboren in een prachtig paleis, maar in een schuurtje, en Hij ligt niet in een duur bed, maar in een kribbe. En zo is dat kind een teken van Gods barmhartigheid voor iedereen. </w:t>
      </w:r>
      <w:r w:rsidR="0065162F">
        <w:t>Die is er d</w:t>
      </w:r>
      <w:r>
        <w:t xml:space="preserve">us niet alleen voor de machtigen en de rijken, maar meer uitgesproken voor de armen en de kleinen. En dankzij dat kind zijn ook wij kinderen van God geworden. Dat kind leerde ons </w:t>
      </w:r>
      <w:r w:rsidR="000C2560">
        <w:t xml:space="preserve">immers </w:t>
      </w:r>
      <w:r>
        <w:t xml:space="preserve">God </w:t>
      </w:r>
      <w:r w:rsidR="000C2560">
        <w:t>te</w:t>
      </w:r>
      <w:r>
        <w:t xml:space="preserve"> zien als onze Vader, en het leerde ons ook </w:t>
      </w:r>
      <w:r w:rsidR="00C95E1C">
        <w:t>onze mede</w:t>
      </w:r>
      <w:r>
        <w:t>mensen lief te hebben.</w:t>
      </w:r>
    </w:p>
    <w:p w14:paraId="1644DF9D" w14:textId="77777777" w:rsidR="00AE3831" w:rsidRDefault="00AE3831" w:rsidP="00AE3831">
      <w:pPr>
        <w:jc w:val="both"/>
      </w:pPr>
    </w:p>
    <w:p w14:paraId="6B43588F" w14:textId="11795896" w:rsidR="00AE3831" w:rsidRDefault="00AE3831" w:rsidP="00AE3831">
      <w:pPr>
        <w:jc w:val="both"/>
      </w:pPr>
      <w:r>
        <w:t xml:space="preserve">Dat is de vreugdevolle boodschap die de engel aan de herders brengt. Een boodschap die een hemels leger kracht bijzet met </w:t>
      </w:r>
      <w:r w:rsidR="000C2560">
        <w:t>de</w:t>
      </w:r>
      <w:r>
        <w:t xml:space="preserve"> lofzang</w:t>
      </w:r>
      <w:r w:rsidR="000C2560">
        <w:t xml:space="preserve"> </w:t>
      </w:r>
      <w:r>
        <w:t>‘Eer aan God in de hoogste hemel, en vrede op aarde voor alle mensen die Hij liefheeft.’ Je kan je daarbij afvragen hoe d</w:t>
      </w:r>
      <w:r w:rsidR="007C34EF">
        <w:t>i</w:t>
      </w:r>
      <w:r>
        <w:t xml:space="preserve">e herders op dat alles reageerden. Misschien dachten zij dat ze droomden of dat hun verbeelding op hol was geslagen, maar dat belette niet dat ze naar </w:t>
      </w:r>
      <w:r w:rsidR="00CB4C2D">
        <w:t>Bethlehem</w:t>
      </w:r>
      <w:r>
        <w:t xml:space="preserve"> trokken om </w:t>
      </w:r>
      <w:r w:rsidR="007C34EF">
        <w:t>na te gaan of het waar was wat</w:t>
      </w:r>
      <w:r>
        <w:t xml:space="preserve"> de engel hun bekend had gemaakt.</w:t>
      </w:r>
    </w:p>
    <w:p w14:paraId="11A94D94" w14:textId="77777777" w:rsidR="00AE3831" w:rsidRDefault="00AE3831" w:rsidP="00AE3831">
      <w:pPr>
        <w:jc w:val="both"/>
      </w:pPr>
    </w:p>
    <w:p w14:paraId="2711E256" w14:textId="3DC822AA" w:rsidR="00AE3831" w:rsidRDefault="00622FE1" w:rsidP="00AE3831">
      <w:pPr>
        <w:jc w:val="both"/>
      </w:pPr>
      <w:r>
        <w:t>Maar</w:t>
      </w:r>
      <w:r w:rsidR="00C95E1C">
        <w:t xml:space="preserve"> m</w:t>
      </w:r>
      <w:r w:rsidR="00AE3831">
        <w:t>isschien vragen wij ons af waarom God zich als een zwak en weerloos kind aan ons heeft kenbaar gemaakt. Is dat nu echt het beeld van de God van hemelse machten? Kunnen we bij dat weerloze kind terecht met onze onzekerheden, onze angsten, onze twijfels? Maar God wil ons nu eenmaal niet overdonderen met zijn macht. Alleen zijn liefde wil Hij ons leren kennen. Zijn liefde die ons moet beschermen tegen ons egoïsme, en misschien ook tegen onze drang naar rijkdom en macht. ‘Zo ben Ik niet’, zegt God via dat weerloze Kerstkind</w:t>
      </w:r>
      <w:r w:rsidR="00C95E1C">
        <w:t>,</w:t>
      </w:r>
      <w:r w:rsidR="00AE3831">
        <w:t xml:space="preserve"> ‘Ik ben liefde. Wees ook gij liefde.’ </w:t>
      </w:r>
    </w:p>
    <w:p w14:paraId="7424C03A" w14:textId="77777777" w:rsidR="00AE3831" w:rsidRDefault="00AE3831" w:rsidP="00AE3831">
      <w:pPr>
        <w:jc w:val="both"/>
      </w:pPr>
    </w:p>
    <w:p w14:paraId="3952C4C9" w14:textId="79EDEF2B" w:rsidR="00AE3831" w:rsidRDefault="00AE3831" w:rsidP="00AE3831">
      <w:pPr>
        <w:jc w:val="both"/>
      </w:pPr>
      <w:r>
        <w:t>Zusters en broeders, God, Jezus is liefde. Wat zou het heerlijk zijn als die liefde ons leven zou leiden. Ik wens ons allen zo een zalig</w:t>
      </w:r>
      <w:r w:rsidR="007C6D35">
        <w:t>, liefde</w:t>
      </w:r>
      <w:r w:rsidR="00622FE1">
        <w:t>- en vrede</w:t>
      </w:r>
      <w:r w:rsidR="007C6D35">
        <w:t xml:space="preserve">vol </w:t>
      </w:r>
      <w:r>
        <w:t>Kerstmis toe. Amen.</w:t>
      </w:r>
    </w:p>
    <w:sectPr w:rsidR="00AE38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575"/>
    <w:multiLevelType w:val="hybridMultilevel"/>
    <w:tmpl w:val="1C180C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0641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31"/>
    <w:rsid w:val="000C2560"/>
    <w:rsid w:val="00307B49"/>
    <w:rsid w:val="004D646E"/>
    <w:rsid w:val="00514E25"/>
    <w:rsid w:val="00622FE1"/>
    <w:rsid w:val="0065162F"/>
    <w:rsid w:val="006977B6"/>
    <w:rsid w:val="007C16CC"/>
    <w:rsid w:val="007C34EF"/>
    <w:rsid w:val="007C6D35"/>
    <w:rsid w:val="00AE3831"/>
    <w:rsid w:val="00C95E1C"/>
    <w:rsid w:val="00CB4C2D"/>
    <w:rsid w:val="00F842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8688"/>
  <w15:chartTrackingRefBased/>
  <w15:docId w15:val="{A22544FA-AD4A-4992-89C4-4DFB8499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831"/>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E3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3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38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38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38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383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83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83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83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8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38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38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38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38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38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8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8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831"/>
    <w:rPr>
      <w:rFonts w:eastAsiaTheme="majorEastAsia" w:cstheme="majorBidi"/>
      <w:color w:val="272727" w:themeColor="text1" w:themeTint="D8"/>
    </w:rPr>
  </w:style>
  <w:style w:type="paragraph" w:styleId="Titel">
    <w:name w:val="Title"/>
    <w:basedOn w:val="Standaard"/>
    <w:next w:val="Standaard"/>
    <w:link w:val="TitelChar"/>
    <w:uiPriority w:val="10"/>
    <w:qFormat/>
    <w:rsid w:val="00AE383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8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8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8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8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831"/>
    <w:rPr>
      <w:i/>
      <w:iCs/>
      <w:color w:val="404040" w:themeColor="text1" w:themeTint="BF"/>
    </w:rPr>
  </w:style>
  <w:style w:type="paragraph" w:styleId="Lijstalinea">
    <w:name w:val="List Paragraph"/>
    <w:basedOn w:val="Standaard"/>
    <w:uiPriority w:val="34"/>
    <w:qFormat/>
    <w:rsid w:val="00AE3831"/>
    <w:pPr>
      <w:ind w:left="720"/>
      <w:contextualSpacing/>
    </w:pPr>
  </w:style>
  <w:style w:type="character" w:styleId="Intensievebenadrukking">
    <w:name w:val="Intense Emphasis"/>
    <w:basedOn w:val="Standaardalinea-lettertype"/>
    <w:uiPriority w:val="21"/>
    <w:qFormat/>
    <w:rsid w:val="00AE3831"/>
    <w:rPr>
      <w:i/>
      <w:iCs/>
      <w:color w:val="2F5496" w:themeColor="accent1" w:themeShade="BF"/>
    </w:rPr>
  </w:style>
  <w:style w:type="paragraph" w:styleId="Duidelijkcitaat">
    <w:name w:val="Intense Quote"/>
    <w:basedOn w:val="Standaard"/>
    <w:next w:val="Standaard"/>
    <w:link w:val="DuidelijkcitaatChar"/>
    <w:uiPriority w:val="30"/>
    <w:qFormat/>
    <w:rsid w:val="00AE3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3831"/>
    <w:rPr>
      <w:i/>
      <w:iCs/>
      <w:color w:val="2F5496" w:themeColor="accent1" w:themeShade="BF"/>
    </w:rPr>
  </w:style>
  <w:style w:type="character" w:styleId="Intensieveverwijzing">
    <w:name w:val="Intense Reference"/>
    <w:basedOn w:val="Standaardalinea-lettertype"/>
    <w:uiPriority w:val="32"/>
    <w:qFormat/>
    <w:rsid w:val="00AE3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503</Words>
  <Characters>2770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8</cp:revision>
  <dcterms:created xsi:type="dcterms:W3CDTF">2025-12-15T19:38:00Z</dcterms:created>
  <dcterms:modified xsi:type="dcterms:W3CDTF">2025-12-18T19:19:00Z</dcterms:modified>
</cp:coreProperties>
</file>