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11A67" w14:textId="77777777" w:rsidR="00121D7D" w:rsidRPr="00A24CF2" w:rsidRDefault="00121D7D" w:rsidP="00121D7D">
      <w:pPr>
        <w:jc w:val="both"/>
        <w:rPr>
          <w:sz w:val="24"/>
          <w:szCs w:val="24"/>
          <w:lang w:val="nl-BE"/>
        </w:rPr>
      </w:pPr>
      <w:r w:rsidRPr="00A24CF2">
        <w:rPr>
          <w:sz w:val="24"/>
          <w:szCs w:val="24"/>
          <w:lang w:val="nl-BE"/>
        </w:rPr>
        <w:t>Cyclus A</w:t>
      </w:r>
      <w:r w:rsidRPr="00A24CF2">
        <w:rPr>
          <w:sz w:val="24"/>
          <w:szCs w:val="24"/>
          <w:lang w:val="nl-BE"/>
        </w:rPr>
        <w:tab/>
        <w:t>Pinksteren</w:t>
      </w:r>
      <w:r>
        <w:rPr>
          <w:sz w:val="24"/>
          <w:szCs w:val="24"/>
          <w:lang w:val="nl-BE"/>
        </w:rPr>
        <w:t xml:space="preserve"> - 2026</w:t>
      </w:r>
    </w:p>
    <w:p w14:paraId="748EA1DA" w14:textId="77777777" w:rsidR="00121D7D" w:rsidRPr="00A24CF2" w:rsidRDefault="00121D7D" w:rsidP="00121D7D">
      <w:pPr>
        <w:jc w:val="both"/>
        <w:rPr>
          <w:sz w:val="24"/>
          <w:szCs w:val="24"/>
          <w:lang w:val="nl-BE"/>
        </w:rPr>
      </w:pPr>
    </w:p>
    <w:p w14:paraId="1EE4307E" w14:textId="77777777" w:rsidR="00121D7D" w:rsidRPr="00A24CF2" w:rsidRDefault="00121D7D" w:rsidP="00121D7D">
      <w:pPr>
        <w:numPr>
          <w:ilvl w:val="0"/>
          <w:numId w:val="1"/>
        </w:numPr>
        <w:jc w:val="both"/>
        <w:rPr>
          <w:sz w:val="24"/>
          <w:szCs w:val="24"/>
          <w:lang w:val="nl-BE"/>
        </w:rPr>
      </w:pPr>
      <w:r w:rsidRPr="00A24CF2">
        <w:rPr>
          <w:sz w:val="24"/>
          <w:szCs w:val="24"/>
          <w:lang w:val="nl-BE"/>
        </w:rPr>
        <w:t>Handelingen 2, 1-11</w:t>
      </w:r>
    </w:p>
    <w:p w14:paraId="332514D6" w14:textId="77777777" w:rsidR="00121D7D" w:rsidRPr="00A24CF2" w:rsidRDefault="00121D7D" w:rsidP="00121D7D">
      <w:pPr>
        <w:numPr>
          <w:ilvl w:val="0"/>
          <w:numId w:val="1"/>
        </w:numPr>
        <w:jc w:val="both"/>
        <w:rPr>
          <w:sz w:val="24"/>
          <w:szCs w:val="24"/>
          <w:lang w:val="nl-BE"/>
        </w:rPr>
      </w:pPr>
      <w:r w:rsidRPr="00A24CF2">
        <w:rPr>
          <w:sz w:val="24"/>
          <w:szCs w:val="24"/>
          <w:lang w:val="nl-BE"/>
        </w:rPr>
        <w:t>Johannes 20, 19-23</w:t>
      </w:r>
    </w:p>
    <w:p w14:paraId="309D1F06" w14:textId="77777777" w:rsidR="00121D7D" w:rsidRPr="00A24CF2" w:rsidRDefault="00121D7D" w:rsidP="00121D7D">
      <w:pPr>
        <w:jc w:val="both"/>
        <w:rPr>
          <w:sz w:val="24"/>
          <w:szCs w:val="24"/>
          <w:lang w:val="nl-BE"/>
        </w:rPr>
      </w:pPr>
    </w:p>
    <w:p w14:paraId="16BBF562" w14:textId="77777777" w:rsidR="00121D7D" w:rsidRDefault="00121D7D" w:rsidP="00121D7D">
      <w:pPr>
        <w:jc w:val="both"/>
        <w:rPr>
          <w:sz w:val="24"/>
          <w:szCs w:val="24"/>
          <w:lang w:val="nl-BE"/>
        </w:rPr>
      </w:pPr>
      <w:r w:rsidRPr="00A24CF2">
        <w:rPr>
          <w:sz w:val="24"/>
          <w:szCs w:val="24"/>
          <w:lang w:val="nl-BE"/>
        </w:rPr>
        <w:t>Zusters en broeders,</w:t>
      </w:r>
    </w:p>
    <w:p w14:paraId="43C18007" w14:textId="2BF4CEEB" w:rsidR="00121D7D" w:rsidRDefault="00121D7D" w:rsidP="00121D7D">
      <w:pPr>
        <w:jc w:val="both"/>
        <w:rPr>
          <w:sz w:val="24"/>
          <w:szCs w:val="24"/>
          <w:lang w:val="nl-BE"/>
        </w:rPr>
      </w:pPr>
      <w:r>
        <w:rPr>
          <w:sz w:val="24"/>
          <w:szCs w:val="24"/>
          <w:lang w:val="nl-BE"/>
        </w:rPr>
        <w:t>Pinksteren is een feest van eenheid in verscheidenheid. We kunnen verbonden zijn, ondanks diepe verschillen. Kijk maar naar de opsomming van volkeren in de eerste lezing: een hele re</w:t>
      </w:r>
      <w:r w:rsidR="003A08E5">
        <w:rPr>
          <w:sz w:val="24"/>
          <w:szCs w:val="24"/>
          <w:lang w:val="nl-BE"/>
        </w:rPr>
        <w:t>sem</w:t>
      </w:r>
      <w:r>
        <w:rPr>
          <w:sz w:val="24"/>
          <w:szCs w:val="24"/>
          <w:lang w:val="nl-BE"/>
        </w:rPr>
        <w:t xml:space="preserve"> verschillende volkeren word</w:t>
      </w:r>
      <w:r w:rsidR="007C10AD">
        <w:rPr>
          <w:sz w:val="24"/>
          <w:szCs w:val="24"/>
          <w:lang w:val="nl-BE"/>
        </w:rPr>
        <w:t>t</w:t>
      </w:r>
      <w:r>
        <w:rPr>
          <w:sz w:val="24"/>
          <w:szCs w:val="24"/>
          <w:lang w:val="nl-BE"/>
        </w:rPr>
        <w:t xml:space="preserve"> vermeld. Allemaal spreken ze een andere taal, maar toch zijn ze één, want ze luisteren allen naar wat de apostelen vertellen.  En daarmee doen de apostelen wat Jezus hun bij zijn hemelvaart heeft opgedragen: ‘Maak alle volkeren tot mijn leerlingen, doop hen in de naam van de Vader en de Zoon en de heilige Geest en leer h</w:t>
      </w:r>
      <w:r w:rsidR="007C10AD">
        <w:rPr>
          <w:sz w:val="24"/>
          <w:szCs w:val="24"/>
          <w:lang w:val="nl-BE"/>
        </w:rPr>
        <w:t>u</w:t>
      </w:r>
      <w:r>
        <w:rPr>
          <w:sz w:val="24"/>
          <w:szCs w:val="24"/>
          <w:lang w:val="nl-BE"/>
        </w:rPr>
        <w:t xml:space="preserve">n onderhouden alles wat Ik u bevolen heb.’ </w:t>
      </w:r>
      <w:r w:rsidR="003A08E5">
        <w:rPr>
          <w:sz w:val="24"/>
          <w:szCs w:val="24"/>
          <w:lang w:val="nl-BE"/>
        </w:rPr>
        <w:t>D</w:t>
      </w:r>
      <w:r>
        <w:rPr>
          <w:sz w:val="24"/>
          <w:szCs w:val="24"/>
          <w:lang w:val="nl-BE"/>
        </w:rPr>
        <w:t xml:space="preserve">ie opdracht voeren de apostelen </w:t>
      </w:r>
      <w:r w:rsidR="007C10AD">
        <w:rPr>
          <w:sz w:val="24"/>
          <w:szCs w:val="24"/>
          <w:lang w:val="nl-BE"/>
        </w:rPr>
        <w:t xml:space="preserve">nu </w:t>
      </w:r>
      <w:r>
        <w:rPr>
          <w:sz w:val="24"/>
          <w:szCs w:val="24"/>
          <w:lang w:val="nl-BE"/>
        </w:rPr>
        <w:t xml:space="preserve">uit. Vijftig dagen geleden waren ze nog als bange hazen op de vlucht geslagen toen Jezus werd aangehouden. Petrus had Hem zelfs driemaal verloochend. Maar zoals Jezus had beloofd, is nu zijn Geest over hen gekomen, en stormen ze naar buiten om enthousiast over Gods grote daden te vertellen. En dat is </w:t>
      </w:r>
      <w:r w:rsidR="007C10AD">
        <w:rPr>
          <w:sz w:val="24"/>
          <w:szCs w:val="24"/>
          <w:lang w:val="nl-BE"/>
        </w:rPr>
        <w:t xml:space="preserve">meteen </w:t>
      </w:r>
      <w:r>
        <w:rPr>
          <w:sz w:val="24"/>
          <w:szCs w:val="24"/>
          <w:lang w:val="nl-BE"/>
        </w:rPr>
        <w:t xml:space="preserve">het wonder van Pinksteren: de apostelen zijn niet meer bang, integendeel, ze vertellen enthousiast over </w:t>
      </w:r>
      <w:r w:rsidR="00BB4F63">
        <w:rPr>
          <w:sz w:val="24"/>
          <w:szCs w:val="24"/>
          <w:lang w:val="nl-BE"/>
        </w:rPr>
        <w:t>God</w:t>
      </w:r>
      <w:r w:rsidR="003A08E5">
        <w:rPr>
          <w:sz w:val="24"/>
          <w:szCs w:val="24"/>
          <w:lang w:val="nl-BE"/>
        </w:rPr>
        <w:t xml:space="preserve">, </w:t>
      </w:r>
      <w:r w:rsidR="00BB4F63">
        <w:rPr>
          <w:sz w:val="24"/>
          <w:szCs w:val="24"/>
          <w:lang w:val="nl-BE"/>
        </w:rPr>
        <w:t xml:space="preserve"> over </w:t>
      </w:r>
      <w:r>
        <w:rPr>
          <w:sz w:val="24"/>
          <w:szCs w:val="24"/>
          <w:lang w:val="nl-BE"/>
        </w:rPr>
        <w:t>Jezus. En het tweede wonder is dat de Geest</w:t>
      </w:r>
      <w:r w:rsidR="003A08E5">
        <w:rPr>
          <w:sz w:val="24"/>
          <w:szCs w:val="24"/>
          <w:lang w:val="nl-BE"/>
        </w:rPr>
        <w:t>,</w:t>
      </w:r>
      <w:r>
        <w:rPr>
          <w:sz w:val="24"/>
          <w:szCs w:val="24"/>
          <w:lang w:val="nl-BE"/>
        </w:rPr>
        <w:t xml:space="preserve"> </w:t>
      </w:r>
      <w:r w:rsidR="003A08E5">
        <w:rPr>
          <w:sz w:val="24"/>
          <w:szCs w:val="24"/>
          <w:lang w:val="nl-BE"/>
        </w:rPr>
        <w:t xml:space="preserve">dwars door </w:t>
      </w:r>
      <w:r w:rsidR="003A08E5">
        <w:rPr>
          <w:sz w:val="24"/>
          <w:szCs w:val="24"/>
          <w:lang w:val="nl-BE"/>
        </w:rPr>
        <w:t xml:space="preserve">de </w:t>
      </w:r>
      <w:r w:rsidR="003A08E5">
        <w:rPr>
          <w:sz w:val="24"/>
          <w:szCs w:val="24"/>
          <w:lang w:val="nl-BE"/>
        </w:rPr>
        <w:t xml:space="preserve">verschillen heen, </w:t>
      </w:r>
      <w:r>
        <w:rPr>
          <w:sz w:val="24"/>
          <w:szCs w:val="24"/>
          <w:lang w:val="nl-BE"/>
        </w:rPr>
        <w:t>tussen al die volkeren</w:t>
      </w:r>
      <w:r w:rsidR="00BB4F63">
        <w:rPr>
          <w:sz w:val="24"/>
          <w:szCs w:val="24"/>
          <w:lang w:val="nl-BE"/>
        </w:rPr>
        <w:t>,</w:t>
      </w:r>
      <w:r>
        <w:rPr>
          <w:sz w:val="24"/>
          <w:szCs w:val="24"/>
          <w:lang w:val="nl-BE"/>
        </w:rPr>
        <w:t xml:space="preserve"> een verbinding schept</w:t>
      </w:r>
      <w:r w:rsidR="00BB4F63">
        <w:rPr>
          <w:sz w:val="24"/>
          <w:szCs w:val="24"/>
          <w:lang w:val="nl-BE"/>
        </w:rPr>
        <w:t>: ze luiste</w:t>
      </w:r>
      <w:r w:rsidR="003A08E5">
        <w:rPr>
          <w:sz w:val="24"/>
          <w:szCs w:val="24"/>
          <w:lang w:val="nl-BE"/>
        </w:rPr>
        <w:t>r</w:t>
      </w:r>
      <w:r w:rsidR="00BB4F63">
        <w:rPr>
          <w:sz w:val="24"/>
          <w:szCs w:val="24"/>
          <w:lang w:val="nl-BE"/>
        </w:rPr>
        <w:t xml:space="preserve">en </w:t>
      </w:r>
      <w:r w:rsidR="003A08E5">
        <w:rPr>
          <w:sz w:val="24"/>
          <w:szCs w:val="24"/>
          <w:lang w:val="nl-BE"/>
        </w:rPr>
        <w:t>enthousiast</w:t>
      </w:r>
      <w:r w:rsidR="00BB4F63">
        <w:rPr>
          <w:sz w:val="24"/>
          <w:szCs w:val="24"/>
          <w:lang w:val="nl-BE"/>
        </w:rPr>
        <w:t xml:space="preserve"> naar </w:t>
      </w:r>
      <w:r w:rsidR="003A08E5">
        <w:rPr>
          <w:sz w:val="24"/>
          <w:szCs w:val="24"/>
          <w:lang w:val="nl-BE"/>
        </w:rPr>
        <w:t xml:space="preserve">wat </w:t>
      </w:r>
      <w:r w:rsidR="00BB4F63">
        <w:rPr>
          <w:sz w:val="24"/>
          <w:szCs w:val="24"/>
          <w:lang w:val="nl-BE"/>
        </w:rPr>
        <w:t>de apostelen</w:t>
      </w:r>
      <w:r w:rsidR="003A08E5">
        <w:rPr>
          <w:sz w:val="24"/>
          <w:szCs w:val="24"/>
          <w:lang w:val="nl-BE"/>
        </w:rPr>
        <w:t xml:space="preserve"> vertellen</w:t>
      </w:r>
      <w:r w:rsidR="00BB4F63">
        <w:rPr>
          <w:sz w:val="24"/>
          <w:szCs w:val="24"/>
          <w:lang w:val="nl-BE"/>
        </w:rPr>
        <w:t>.</w:t>
      </w:r>
    </w:p>
    <w:p w14:paraId="715954B2" w14:textId="1029D2C3" w:rsidR="00121D7D" w:rsidRDefault="00121D7D" w:rsidP="00121D7D">
      <w:pPr>
        <w:widowControl/>
        <w:overflowPunct/>
        <w:autoSpaceDE/>
        <w:autoSpaceDN/>
        <w:adjustRightInd/>
        <w:spacing w:before="100" w:beforeAutospacing="1" w:after="100" w:afterAutospacing="1"/>
        <w:jc w:val="both"/>
        <w:rPr>
          <w:kern w:val="0"/>
          <w:sz w:val="24"/>
          <w:szCs w:val="24"/>
          <w:lang w:val="nl-BE" w:eastAsia="nl-BE"/>
        </w:rPr>
      </w:pPr>
      <w:r w:rsidRPr="00434655">
        <w:rPr>
          <w:kern w:val="0"/>
          <w:sz w:val="24"/>
          <w:szCs w:val="24"/>
          <w:lang w:val="nl-BE" w:eastAsia="nl-BE"/>
        </w:rPr>
        <w:t xml:space="preserve">Wat een boodschap </w:t>
      </w:r>
      <w:r>
        <w:rPr>
          <w:kern w:val="0"/>
          <w:sz w:val="24"/>
          <w:szCs w:val="24"/>
          <w:lang w:val="nl-BE" w:eastAsia="nl-BE"/>
        </w:rPr>
        <w:t xml:space="preserve">is dat </w:t>
      </w:r>
      <w:r w:rsidRPr="00434655">
        <w:rPr>
          <w:kern w:val="0"/>
          <w:sz w:val="24"/>
          <w:szCs w:val="24"/>
          <w:lang w:val="nl-BE" w:eastAsia="nl-BE"/>
        </w:rPr>
        <w:t>voor onze tijd</w:t>
      </w:r>
      <w:r>
        <w:rPr>
          <w:kern w:val="0"/>
          <w:sz w:val="24"/>
          <w:szCs w:val="24"/>
          <w:lang w:val="nl-BE" w:eastAsia="nl-BE"/>
        </w:rPr>
        <w:t>!</w:t>
      </w:r>
      <w:r w:rsidRPr="00434655">
        <w:rPr>
          <w:kern w:val="0"/>
          <w:sz w:val="24"/>
          <w:szCs w:val="24"/>
          <w:lang w:val="nl-BE" w:eastAsia="nl-BE"/>
        </w:rPr>
        <w:t xml:space="preserve"> We leven in een wereld die </w:t>
      </w:r>
      <w:r>
        <w:rPr>
          <w:kern w:val="0"/>
          <w:sz w:val="24"/>
          <w:szCs w:val="24"/>
          <w:lang w:val="nl-BE" w:eastAsia="nl-BE"/>
        </w:rPr>
        <w:t xml:space="preserve">vaak splitst </w:t>
      </w:r>
      <w:r w:rsidRPr="00434655">
        <w:rPr>
          <w:kern w:val="0"/>
          <w:sz w:val="24"/>
          <w:szCs w:val="24"/>
          <w:lang w:val="nl-BE" w:eastAsia="nl-BE"/>
        </w:rPr>
        <w:t>langs lijnen van afkomst</w:t>
      </w:r>
      <w:r>
        <w:rPr>
          <w:kern w:val="0"/>
          <w:sz w:val="24"/>
          <w:szCs w:val="24"/>
          <w:lang w:val="nl-BE" w:eastAsia="nl-BE"/>
        </w:rPr>
        <w:t xml:space="preserve"> en</w:t>
      </w:r>
      <w:r w:rsidRPr="00434655">
        <w:rPr>
          <w:kern w:val="0"/>
          <w:sz w:val="24"/>
          <w:szCs w:val="24"/>
          <w:lang w:val="nl-BE" w:eastAsia="nl-BE"/>
        </w:rPr>
        <w:t xml:space="preserve"> geloof</w:t>
      </w:r>
      <w:r>
        <w:rPr>
          <w:kern w:val="0"/>
          <w:sz w:val="24"/>
          <w:szCs w:val="24"/>
          <w:lang w:val="nl-BE" w:eastAsia="nl-BE"/>
        </w:rPr>
        <w:t xml:space="preserve">, arm of rijk, man of vrouw. Talloos zijn de scheidingslijnen die de wereld hard en wreed maken. En daartegen zegt </w:t>
      </w:r>
      <w:r w:rsidRPr="00434655">
        <w:rPr>
          <w:kern w:val="0"/>
          <w:sz w:val="24"/>
          <w:szCs w:val="24"/>
          <w:lang w:val="nl-BE" w:eastAsia="nl-BE"/>
        </w:rPr>
        <w:t xml:space="preserve"> Pinksteren: </w:t>
      </w:r>
      <w:r>
        <w:rPr>
          <w:kern w:val="0"/>
          <w:sz w:val="24"/>
          <w:szCs w:val="24"/>
          <w:lang w:val="nl-BE" w:eastAsia="nl-BE"/>
        </w:rPr>
        <w:t>‘D</w:t>
      </w:r>
      <w:r w:rsidRPr="00434655">
        <w:rPr>
          <w:kern w:val="0"/>
          <w:sz w:val="24"/>
          <w:szCs w:val="24"/>
          <w:lang w:val="nl-BE" w:eastAsia="nl-BE"/>
        </w:rPr>
        <w:t>e Geest van God is sterker dan wat ons verdeelt. Waar wij muren bouwen, bouwt de Geest bruggen.</w:t>
      </w:r>
      <w:r>
        <w:rPr>
          <w:kern w:val="0"/>
          <w:sz w:val="24"/>
          <w:szCs w:val="24"/>
          <w:lang w:val="nl-BE" w:eastAsia="nl-BE"/>
        </w:rPr>
        <w:t xml:space="preserve">’ Dus moeten we ons de vraag stellen: durven wij die bruggen oversteken? Aanvaarden wij verscheidenheid, of sluiten we </w:t>
      </w:r>
      <w:r w:rsidR="008E1001">
        <w:rPr>
          <w:kern w:val="0"/>
          <w:sz w:val="24"/>
          <w:szCs w:val="24"/>
          <w:lang w:val="nl-BE" w:eastAsia="nl-BE"/>
        </w:rPr>
        <w:t>ons af v</w:t>
      </w:r>
      <w:r w:rsidR="00BB4F63">
        <w:rPr>
          <w:kern w:val="0"/>
          <w:sz w:val="24"/>
          <w:szCs w:val="24"/>
          <w:lang w:val="nl-BE" w:eastAsia="nl-BE"/>
        </w:rPr>
        <w:t>oor</w:t>
      </w:r>
      <w:r w:rsidR="008E1001">
        <w:rPr>
          <w:kern w:val="0"/>
          <w:sz w:val="24"/>
          <w:szCs w:val="24"/>
          <w:lang w:val="nl-BE" w:eastAsia="nl-BE"/>
        </w:rPr>
        <w:t xml:space="preserve"> </w:t>
      </w:r>
      <w:r>
        <w:rPr>
          <w:kern w:val="0"/>
          <w:sz w:val="24"/>
          <w:szCs w:val="24"/>
          <w:lang w:val="nl-BE" w:eastAsia="nl-BE"/>
        </w:rPr>
        <w:t xml:space="preserve">anderen, zeker als het vreemdelingen zijn? </w:t>
      </w:r>
    </w:p>
    <w:p w14:paraId="0B132DCC" w14:textId="6BB81F74" w:rsidR="00121D7D" w:rsidRDefault="00121D7D" w:rsidP="00121D7D">
      <w:pPr>
        <w:jc w:val="both"/>
        <w:rPr>
          <w:sz w:val="24"/>
          <w:szCs w:val="24"/>
          <w:lang w:val="nl-BE"/>
        </w:rPr>
      </w:pPr>
      <w:r>
        <w:rPr>
          <w:kern w:val="0"/>
          <w:sz w:val="24"/>
          <w:szCs w:val="24"/>
          <w:lang w:val="nl-BE" w:eastAsia="nl-BE"/>
        </w:rPr>
        <w:t>We zijn immers geen heiligen.</w:t>
      </w:r>
      <w:r w:rsidRPr="00D13504">
        <w:rPr>
          <w:sz w:val="24"/>
          <w:szCs w:val="24"/>
          <w:lang w:val="nl-BE"/>
        </w:rPr>
        <w:t xml:space="preserve"> </w:t>
      </w:r>
      <w:r>
        <w:rPr>
          <w:sz w:val="24"/>
          <w:szCs w:val="24"/>
          <w:lang w:val="nl-BE"/>
        </w:rPr>
        <w:t xml:space="preserve">Soms </w:t>
      </w:r>
      <w:r w:rsidR="003A08E5">
        <w:rPr>
          <w:sz w:val="24"/>
          <w:szCs w:val="24"/>
          <w:lang w:val="nl-BE"/>
        </w:rPr>
        <w:t>hebben we</w:t>
      </w:r>
      <w:r>
        <w:rPr>
          <w:sz w:val="24"/>
          <w:szCs w:val="24"/>
          <w:lang w:val="nl-BE"/>
        </w:rPr>
        <w:t xml:space="preserve"> vuile handen, omdat we dingen hebben gedaan die het licht niet mogen zien. Soms doen</w:t>
      </w:r>
      <w:r w:rsidR="00BB4F63">
        <w:rPr>
          <w:sz w:val="24"/>
          <w:szCs w:val="24"/>
          <w:lang w:val="nl-BE"/>
        </w:rPr>
        <w:t xml:space="preserve"> we gewoon niets</w:t>
      </w:r>
      <w:r>
        <w:rPr>
          <w:sz w:val="24"/>
          <w:szCs w:val="24"/>
          <w:lang w:val="nl-BE"/>
        </w:rPr>
        <w:t xml:space="preserve">. Soms raken we de weg kwijt, omdat we ons op onbekende, soms duistere wegen </w:t>
      </w:r>
      <w:r w:rsidR="008E1001">
        <w:rPr>
          <w:sz w:val="24"/>
          <w:szCs w:val="24"/>
          <w:lang w:val="nl-BE"/>
        </w:rPr>
        <w:t>begev</w:t>
      </w:r>
      <w:r>
        <w:rPr>
          <w:sz w:val="24"/>
          <w:szCs w:val="24"/>
          <w:lang w:val="nl-BE"/>
        </w:rPr>
        <w:t xml:space="preserve">en. Soms is ons leven kil en liefdeloos. Dan is het goed dat de Geest ons helpt. De Geest die de kracht is van God die in ons woont, die alles weer levend maakt, die ons </w:t>
      </w:r>
      <w:r w:rsidR="00BB4F63">
        <w:rPr>
          <w:sz w:val="24"/>
          <w:szCs w:val="24"/>
          <w:lang w:val="nl-BE"/>
        </w:rPr>
        <w:t>in beweging brengt</w:t>
      </w:r>
      <w:r>
        <w:rPr>
          <w:sz w:val="24"/>
          <w:szCs w:val="24"/>
          <w:lang w:val="nl-BE"/>
        </w:rPr>
        <w:t xml:space="preserve">. </w:t>
      </w:r>
    </w:p>
    <w:p w14:paraId="79D0ABC5" w14:textId="3AAB8F8E" w:rsidR="00121D7D" w:rsidRPr="00434655" w:rsidRDefault="00121D7D" w:rsidP="00121D7D">
      <w:pPr>
        <w:widowControl/>
        <w:overflowPunct/>
        <w:autoSpaceDE/>
        <w:autoSpaceDN/>
        <w:adjustRightInd/>
        <w:spacing w:before="100" w:beforeAutospacing="1" w:after="100" w:afterAutospacing="1"/>
        <w:jc w:val="both"/>
        <w:rPr>
          <w:kern w:val="0"/>
          <w:sz w:val="24"/>
          <w:szCs w:val="24"/>
          <w:lang w:val="nl-BE" w:eastAsia="nl-BE"/>
        </w:rPr>
      </w:pPr>
      <w:r>
        <w:rPr>
          <w:sz w:val="24"/>
          <w:szCs w:val="24"/>
          <w:lang w:val="nl-BE"/>
        </w:rPr>
        <w:t xml:space="preserve">We moeten daarvoor geen krachtpatsers zijn en ook geen heiligen. </w:t>
      </w:r>
      <w:r w:rsidRPr="00434655">
        <w:rPr>
          <w:kern w:val="0"/>
          <w:sz w:val="24"/>
          <w:szCs w:val="24"/>
          <w:lang w:val="nl-BE" w:eastAsia="nl-BE"/>
        </w:rPr>
        <w:t xml:space="preserve">Kijk </w:t>
      </w:r>
      <w:r>
        <w:rPr>
          <w:kern w:val="0"/>
          <w:sz w:val="24"/>
          <w:szCs w:val="24"/>
          <w:lang w:val="nl-BE" w:eastAsia="nl-BE"/>
        </w:rPr>
        <w:t>maar naar</w:t>
      </w:r>
      <w:r w:rsidRPr="00434655">
        <w:rPr>
          <w:kern w:val="0"/>
          <w:sz w:val="24"/>
          <w:szCs w:val="24"/>
          <w:lang w:val="nl-BE" w:eastAsia="nl-BE"/>
        </w:rPr>
        <w:t xml:space="preserve"> </w:t>
      </w:r>
      <w:r>
        <w:rPr>
          <w:kern w:val="0"/>
          <w:sz w:val="24"/>
          <w:szCs w:val="24"/>
          <w:lang w:val="nl-BE" w:eastAsia="nl-BE"/>
        </w:rPr>
        <w:t>de apostelen: een allegaartje van v</w:t>
      </w:r>
      <w:r w:rsidRPr="00434655">
        <w:rPr>
          <w:kern w:val="0"/>
          <w:sz w:val="24"/>
          <w:szCs w:val="24"/>
          <w:lang w:val="nl-BE" w:eastAsia="nl-BE"/>
        </w:rPr>
        <w:t xml:space="preserve">issers, tollenaars, twijfelaars. En nu </w:t>
      </w:r>
      <w:r>
        <w:rPr>
          <w:kern w:val="0"/>
          <w:sz w:val="24"/>
          <w:szCs w:val="24"/>
          <w:lang w:val="nl-BE" w:eastAsia="nl-BE"/>
        </w:rPr>
        <w:t xml:space="preserve">spreken ze </w:t>
      </w:r>
      <w:r w:rsidRPr="00434655">
        <w:rPr>
          <w:kern w:val="0"/>
          <w:sz w:val="24"/>
          <w:szCs w:val="24"/>
          <w:lang w:val="nl-BE" w:eastAsia="nl-BE"/>
        </w:rPr>
        <w:t xml:space="preserve">met een vuur en </w:t>
      </w:r>
      <w:r>
        <w:rPr>
          <w:kern w:val="0"/>
          <w:sz w:val="24"/>
          <w:szCs w:val="24"/>
          <w:lang w:val="nl-BE" w:eastAsia="nl-BE"/>
        </w:rPr>
        <w:t xml:space="preserve">vlam over God, over Jezus. </w:t>
      </w:r>
      <w:r w:rsidR="00BB4F63">
        <w:rPr>
          <w:kern w:val="0"/>
          <w:sz w:val="24"/>
          <w:szCs w:val="24"/>
          <w:lang w:val="nl-BE" w:eastAsia="nl-BE"/>
        </w:rPr>
        <w:t>En z</w:t>
      </w:r>
      <w:r>
        <w:rPr>
          <w:kern w:val="0"/>
          <w:sz w:val="24"/>
          <w:szCs w:val="24"/>
          <w:lang w:val="nl-BE" w:eastAsia="nl-BE"/>
        </w:rPr>
        <w:t>o laat Pinksteren zien dat God niet alleen werkt met machtigen  en geleerden, maar ook met gewone mensen</w:t>
      </w:r>
      <w:r w:rsidR="00BB4F63">
        <w:rPr>
          <w:kern w:val="0"/>
          <w:sz w:val="24"/>
          <w:szCs w:val="24"/>
          <w:lang w:val="nl-BE" w:eastAsia="nl-BE"/>
        </w:rPr>
        <w:t>, zoals wij</w:t>
      </w:r>
      <w:r>
        <w:rPr>
          <w:kern w:val="0"/>
          <w:sz w:val="24"/>
          <w:szCs w:val="24"/>
          <w:lang w:val="nl-BE" w:eastAsia="nl-BE"/>
        </w:rPr>
        <w:t xml:space="preserve">. Ook aan </w:t>
      </w:r>
      <w:r w:rsidR="00BB4F63">
        <w:rPr>
          <w:kern w:val="0"/>
          <w:sz w:val="24"/>
          <w:szCs w:val="24"/>
          <w:lang w:val="nl-BE" w:eastAsia="nl-BE"/>
        </w:rPr>
        <w:t>ons</w:t>
      </w:r>
      <w:r>
        <w:rPr>
          <w:kern w:val="0"/>
          <w:sz w:val="24"/>
          <w:szCs w:val="24"/>
          <w:lang w:val="nl-BE" w:eastAsia="nl-BE"/>
        </w:rPr>
        <w:t xml:space="preserve"> geeft Hij de kracht en de gaven om over Hem te getuigen, en zijn rijk van liefde en vrede</w:t>
      </w:r>
      <w:r w:rsidR="008E1001">
        <w:rPr>
          <w:kern w:val="0"/>
          <w:sz w:val="24"/>
          <w:szCs w:val="24"/>
          <w:lang w:val="nl-BE" w:eastAsia="nl-BE"/>
        </w:rPr>
        <w:t xml:space="preserve"> uit te dragen</w:t>
      </w:r>
      <w:r>
        <w:rPr>
          <w:kern w:val="0"/>
          <w:sz w:val="24"/>
          <w:szCs w:val="24"/>
          <w:lang w:val="nl-BE" w:eastAsia="nl-BE"/>
        </w:rPr>
        <w:t>.</w:t>
      </w:r>
    </w:p>
    <w:p w14:paraId="555A9B67" w14:textId="119B8653" w:rsidR="00121D7D" w:rsidRPr="00434655" w:rsidRDefault="00121D7D" w:rsidP="00121D7D">
      <w:pPr>
        <w:widowControl/>
        <w:overflowPunct/>
        <w:autoSpaceDE/>
        <w:autoSpaceDN/>
        <w:adjustRightInd/>
        <w:spacing w:before="100" w:beforeAutospacing="1" w:after="100" w:afterAutospacing="1"/>
        <w:jc w:val="both"/>
        <w:rPr>
          <w:kern w:val="0"/>
          <w:sz w:val="24"/>
          <w:szCs w:val="24"/>
          <w:lang w:val="nl-BE" w:eastAsia="nl-BE"/>
        </w:rPr>
      </w:pPr>
      <w:r>
        <w:rPr>
          <w:kern w:val="0"/>
          <w:sz w:val="24"/>
          <w:szCs w:val="24"/>
          <w:lang w:val="nl-BE" w:eastAsia="nl-BE"/>
        </w:rPr>
        <w:t xml:space="preserve">Zusters en broeders, Pinksteren is geen </w:t>
      </w:r>
      <w:r w:rsidRPr="00434655">
        <w:rPr>
          <w:kern w:val="0"/>
          <w:sz w:val="24"/>
          <w:szCs w:val="24"/>
          <w:lang w:val="nl-BE" w:eastAsia="nl-BE"/>
        </w:rPr>
        <w:t>herdenking van</w:t>
      </w:r>
      <w:r>
        <w:rPr>
          <w:kern w:val="0"/>
          <w:sz w:val="24"/>
          <w:szCs w:val="24"/>
          <w:lang w:val="nl-BE" w:eastAsia="nl-BE"/>
        </w:rPr>
        <w:t xml:space="preserve"> een feest dat heel lang plaatsvond en dus allang voorbij is</w:t>
      </w:r>
      <w:r w:rsidRPr="00434655">
        <w:rPr>
          <w:kern w:val="0"/>
          <w:sz w:val="24"/>
          <w:szCs w:val="24"/>
          <w:lang w:val="nl-BE" w:eastAsia="nl-BE"/>
        </w:rPr>
        <w:t xml:space="preserve">. </w:t>
      </w:r>
      <w:r>
        <w:rPr>
          <w:kern w:val="0"/>
          <w:sz w:val="24"/>
          <w:szCs w:val="24"/>
          <w:lang w:val="nl-BE" w:eastAsia="nl-BE"/>
        </w:rPr>
        <w:t xml:space="preserve">Nee, het is feest dat zich elke dag afspeelt en </w:t>
      </w:r>
      <w:r w:rsidR="00BB4F63">
        <w:rPr>
          <w:kern w:val="0"/>
          <w:sz w:val="24"/>
          <w:szCs w:val="24"/>
          <w:lang w:val="nl-BE" w:eastAsia="nl-BE"/>
        </w:rPr>
        <w:t xml:space="preserve">ook </w:t>
      </w:r>
      <w:r>
        <w:rPr>
          <w:kern w:val="0"/>
          <w:sz w:val="24"/>
          <w:szCs w:val="24"/>
          <w:lang w:val="nl-BE" w:eastAsia="nl-BE"/>
        </w:rPr>
        <w:t>elke dag werkelijkheid wil worden. Het feest dat Gods Geest altijd over ons komt, en ons aanspoort om over onze grenzen heen te gaan, naar al onze medemensen, ook als ze van vreemde afkomst zijn, en anders zijn dan wij. De Geest die ons ook aanspoort om alle gaven te gebruiken die we van God hebben ontvangen om te geloven in nieuw leven, ook als we geconfronteerd worden met tegensla</w:t>
      </w:r>
      <w:r w:rsidR="00683A36">
        <w:rPr>
          <w:kern w:val="0"/>
          <w:sz w:val="24"/>
          <w:szCs w:val="24"/>
          <w:lang w:val="nl-BE" w:eastAsia="nl-BE"/>
        </w:rPr>
        <w:t>g</w:t>
      </w:r>
      <w:r>
        <w:rPr>
          <w:kern w:val="0"/>
          <w:sz w:val="24"/>
          <w:szCs w:val="24"/>
          <w:lang w:val="nl-BE" w:eastAsia="nl-BE"/>
        </w:rPr>
        <w:t xml:space="preserve">,  ziekte en dood. Laten we bidden dat de Geest het vuur van Gods liefde </w:t>
      </w:r>
      <w:r w:rsidR="00683A36">
        <w:rPr>
          <w:kern w:val="0"/>
          <w:sz w:val="24"/>
          <w:szCs w:val="24"/>
          <w:lang w:val="nl-BE" w:eastAsia="nl-BE"/>
        </w:rPr>
        <w:t xml:space="preserve">in ons </w:t>
      </w:r>
      <w:r>
        <w:rPr>
          <w:kern w:val="0"/>
          <w:sz w:val="24"/>
          <w:szCs w:val="24"/>
          <w:lang w:val="nl-BE" w:eastAsia="nl-BE"/>
        </w:rPr>
        <w:t xml:space="preserve">doet branden. Amen. </w:t>
      </w:r>
    </w:p>
    <w:p w14:paraId="69D51B1B" w14:textId="77777777" w:rsidR="00514E25" w:rsidRDefault="00514E25"/>
    <w:sectPr w:rsidR="00514E25" w:rsidSect="00121D7D">
      <w:headerReference w:type="default" r:id="rId7"/>
      <w:footerReference w:type="default" r:id="rId8"/>
      <w:pgSz w:w="11904" w:h="16835"/>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CFC07" w14:textId="77777777" w:rsidR="006B1B02" w:rsidRDefault="006B1B02">
      <w:r>
        <w:separator/>
      </w:r>
    </w:p>
  </w:endnote>
  <w:endnote w:type="continuationSeparator" w:id="0">
    <w:p w14:paraId="555DD034" w14:textId="77777777" w:rsidR="006B1B02" w:rsidRDefault="006B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2ED1" w14:textId="77777777" w:rsidR="00121D7D" w:rsidRDefault="00121D7D">
    <w:pPr>
      <w:tabs>
        <w:tab w:val="center" w:pos="4512"/>
        <w:tab w:val="right" w:pos="9024"/>
      </w:tabs>
      <w:rPr>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E5F02" w14:textId="77777777" w:rsidR="006B1B02" w:rsidRDefault="006B1B02">
      <w:r>
        <w:separator/>
      </w:r>
    </w:p>
  </w:footnote>
  <w:footnote w:type="continuationSeparator" w:id="0">
    <w:p w14:paraId="6EC1ABEA" w14:textId="77777777" w:rsidR="006B1B02" w:rsidRDefault="006B1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505E3" w14:textId="77777777" w:rsidR="00121D7D" w:rsidRDefault="00121D7D">
    <w:pPr>
      <w:tabs>
        <w:tab w:val="center" w:pos="4512"/>
        <w:tab w:val="right" w:pos="9024"/>
      </w:tabs>
      <w:rPr>
        <w:kern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2C9"/>
    <w:multiLevelType w:val="hybridMultilevel"/>
    <w:tmpl w:val="A83EBB0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49295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D7D"/>
    <w:rsid w:val="00121D7D"/>
    <w:rsid w:val="002E4DCB"/>
    <w:rsid w:val="003A08E5"/>
    <w:rsid w:val="00514E25"/>
    <w:rsid w:val="00683A36"/>
    <w:rsid w:val="006B1B02"/>
    <w:rsid w:val="007C10AD"/>
    <w:rsid w:val="007C16CC"/>
    <w:rsid w:val="008E1001"/>
    <w:rsid w:val="00BA1EB9"/>
    <w:rsid w:val="00BB4F6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30E7D"/>
  <w15:chartTrackingRefBased/>
  <w15:docId w15:val="{C04CA505-736F-494E-86C5-50F13CB8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1D7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121D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21D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21D7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21D7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21D7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21D7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1D7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1D7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1D7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1D7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21D7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21D7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21D7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21D7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21D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1D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1D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1D7D"/>
    <w:rPr>
      <w:rFonts w:eastAsiaTheme="majorEastAsia" w:cstheme="majorBidi"/>
      <w:color w:val="272727" w:themeColor="text1" w:themeTint="D8"/>
    </w:rPr>
  </w:style>
  <w:style w:type="paragraph" w:styleId="Titel">
    <w:name w:val="Title"/>
    <w:basedOn w:val="Standaard"/>
    <w:next w:val="Standaard"/>
    <w:link w:val="TitelChar"/>
    <w:uiPriority w:val="10"/>
    <w:qFormat/>
    <w:rsid w:val="00121D7D"/>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121D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1D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1D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1D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1D7D"/>
    <w:rPr>
      <w:i/>
      <w:iCs/>
      <w:color w:val="404040" w:themeColor="text1" w:themeTint="BF"/>
    </w:rPr>
  </w:style>
  <w:style w:type="paragraph" w:styleId="Lijstalinea">
    <w:name w:val="List Paragraph"/>
    <w:basedOn w:val="Standaard"/>
    <w:uiPriority w:val="34"/>
    <w:qFormat/>
    <w:rsid w:val="00121D7D"/>
    <w:pPr>
      <w:ind w:left="720"/>
      <w:contextualSpacing/>
    </w:pPr>
  </w:style>
  <w:style w:type="character" w:styleId="Intensievebenadrukking">
    <w:name w:val="Intense Emphasis"/>
    <w:basedOn w:val="Standaardalinea-lettertype"/>
    <w:uiPriority w:val="21"/>
    <w:qFormat/>
    <w:rsid w:val="00121D7D"/>
    <w:rPr>
      <w:i/>
      <w:iCs/>
      <w:color w:val="2F5496" w:themeColor="accent1" w:themeShade="BF"/>
    </w:rPr>
  </w:style>
  <w:style w:type="paragraph" w:styleId="Duidelijkcitaat">
    <w:name w:val="Intense Quote"/>
    <w:basedOn w:val="Standaard"/>
    <w:next w:val="Standaard"/>
    <w:link w:val="DuidelijkcitaatChar"/>
    <w:uiPriority w:val="30"/>
    <w:qFormat/>
    <w:rsid w:val="00121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21D7D"/>
    <w:rPr>
      <w:i/>
      <w:iCs/>
      <w:color w:val="2F5496" w:themeColor="accent1" w:themeShade="BF"/>
    </w:rPr>
  </w:style>
  <w:style w:type="character" w:styleId="Intensieveverwijzing">
    <w:name w:val="Intense Reference"/>
    <w:basedOn w:val="Standaardalinea-lettertype"/>
    <w:uiPriority w:val="32"/>
    <w:qFormat/>
    <w:rsid w:val="00121D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514</Words>
  <Characters>2833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4</cp:revision>
  <dcterms:created xsi:type="dcterms:W3CDTF">2026-05-14T18:09:00Z</dcterms:created>
  <dcterms:modified xsi:type="dcterms:W3CDTF">2026-05-15T14:17:00Z</dcterms:modified>
</cp:coreProperties>
</file>